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593" w:rsidRPr="009A6E9D" w:rsidRDefault="00A43D52">
      <w:pPr>
        <w:pStyle w:val="Heading1"/>
        <w:jc w:val="center"/>
        <w:rPr>
          <w:rFonts w:ascii="Verdana" w:hAnsi="Verdana"/>
          <w:color w:val="000000"/>
          <w:sz w:val="20"/>
          <w:szCs w:val="20"/>
        </w:rPr>
      </w:pPr>
      <w:r w:rsidRPr="009A6E9D">
        <w:rPr>
          <w:rFonts w:ascii="Verdana" w:hAnsi="Verdana"/>
          <w:color w:val="000000"/>
          <w:sz w:val="20"/>
          <w:szCs w:val="20"/>
        </w:rPr>
        <w:t>A</w:t>
      </w:r>
      <w:r w:rsidR="00AD056E">
        <w:rPr>
          <w:rFonts w:ascii="Verdana" w:hAnsi="Verdana"/>
          <w:color w:val="000000"/>
          <w:sz w:val="20"/>
          <w:szCs w:val="20"/>
        </w:rPr>
        <w:t>.</w:t>
      </w:r>
      <w:r w:rsidRPr="009A6E9D">
        <w:rPr>
          <w:rFonts w:ascii="Verdana" w:hAnsi="Verdana"/>
          <w:color w:val="000000"/>
          <w:sz w:val="20"/>
          <w:szCs w:val="20"/>
        </w:rPr>
        <w:t>L</w:t>
      </w:r>
      <w:r w:rsidR="00AD056E">
        <w:rPr>
          <w:rFonts w:ascii="Verdana" w:hAnsi="Verdana"/>
          <w:color w:val="000000"/>
          <w:sz w:val="20"/>
          <w:szCs w:val="20"/>
        </w:rPr>
        <w:t>.</w:t>
      </w:r>
      <w:r w:rsidRPr="009A6E9D">
        <w:rPr>
          <w:rFonts w:ascii="Verdana" w:hAnsi="Verdana"/>
          <w:color w:val="000000"/>
          <w:sz w:val="20"/>
          <w:szCs w:val="20"/>
        </w:rPr>
        <w:t xml:space="preserve"> BROWN WORLD HISTORY</w:t>
      </w:r>
    </w:p>
    <w:tbl>
      <w:tblPr>
        <w:tblStyle w:val="a"/>
        <w:tblW w:w="11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5"/>
        <w:gridCol w:w="540"/>
        <w:gridCol w:w="8355"/>
      </w:tblGrid>
      <w:tr w:rsidR="00656593" w:rsidRPr="009A6E9D">
        <w:trPr>
          <w:trHeight w:val="480"/>
        </w:trPr>
        <w:tc>
          <w:tcPr>
            <w:tcW w:w="11520" w:type="dxa"/>
            <w:gridSpan w:val="3"/>
          </w:tcPr>
          <w:p w:rsidR="00656593" w:rsidRPr="009A6E9D" w:rsidRDefault="00656593">
            <w:pPr>
              <w:spacing w:before="200"/>
              <w:jc w:val="center"/>
              <w:rPr>
                <w:rFonts w:ascii="Verdana" w:hAnsi="Verdana"/>
                <w:color w:val="000000"/>
                <w:sz w:val="20"/>
                <w:szCs w:val="20"/>
              </w:rPr>
            </w:pPr>
          </w:p>
        </w:tc>
      </w:tr>
      <w:tr w:rsidR="00656593" w:rsidRPr="009A6E9D">
        <w:trPr>
          <w:trHeight w:val="480"/>
        </w:trPr>
        <w:tc>
          <w:tcPr>
            <w:tcW w:w="2625" w:type="dxa"/>
          </w:tcPr>
          <w:p w:rsidR="00656593" w:rsidRPr="009A6E9D" w:rsidRDefault="009C0099">
            <w:pPr>
              <w:rPr>
                <w:rFonts w:ascii="Verdana" w:hAnsi="Verdana"/>
                <w:color w:val="000000"/>
                <w:sz w:val="20"/>
                <w:szCs w:val="20"/>
              </w:rPr>
            </w:pPr>
            <w:r w:rsidRPr="009A6E9D">
              <w:rPr>
                <w:rFonts w:ascii="Verdana" w:hAnsi="Verdana"/>
                <w:color w:val="000000"/>
                <w:sz w:val="20"/>
                <w:szCs w:val="20"/>
              </w:rPr>
              <w:t xml:space="preserve">Course Name: </w:t>
            </w:r>
          </w:p>
        </w:tc>
        <w:tc>
          <w:tcPr>
            <w:tcW w:w="8895" w:type="dxa"/>
            <w:gridSpan w:val="2"/>
          </w:tcPr>
          <w:p w:rsidR="00656593" w:rsidRPr="009A6E9D" w:rsidRDefault="00A43D52">
            <w:pPr>
              <w:rPr>
                <w:rFonts w:ascii="Verdana" w:hAnsi="Verdana"/>
                <w:color w:val="000000"/>
                <w:sz w:val="20"/>
                <w:szCs w:val="20"/>
              </w:rPr>
            </w:pPr>
            <w:r w:rsidRPr="009A6E9D">
              <w:rPr>
                <w:rFonts w:ascii="Verdana" w:hAnsi="Verdana"/>
                <w:color w:val="000000"/>
                <w:sz w:val="20"/>
                <w:szCs w:val="20"/>
              </w:rPr>
              <w:t>World History</w:t>
            </w:r>
            <w:r w:rsidR="009C0099" w:rsidRPr="009A6E9D">
              <w:rPr>
                <w:rFonts w:ascii="Verdana" w:hAnsi="Verdana"/>
                <w:color w:val="000000"/>
                <w:sz w:val="20"/>
                <w:szCs w:val="20"/>
              </w:rPr>
              <w:t xml:space="preserve"> </w:t>
            </w:r>
          </w:p>
        </w:tc>
      </w:tr>
      <w:tr w:rsidR="00656593" w:rsidRPr="009A6E9D">
        <w:trPr>
          <w:trHeight w:val="480"/>
        </w:trPr>
        <w:tc>
          <w:tcPr>
            <w:tcW w:w="3165" w:type="dxa"/>
            <w:gridSpan w:val="2"/>
          </w:tcPr>
          <w:p w:rsidR="00656593" w:rsidRPr="009A6E9D" w:rsidRDefault="009C0099" w:rsidP="00A43D52">
            <w:pPr>
              <w:rPr>
                <w:rFonts w:ascii="Verdana" w:hAnsi="Verdana"/>
                <w:color w:val="000000"/>
                <w:sz w:val="20"/>
                <w:szCs w:val="20"/>
              </w:rPr>
            </w:pPr>
            <w:r w:rsidRPr="009A6E9D">
              <w:rPr>
                <w:rFonts w:ascii="Verdana" w:hAnsi="Verdana"/>
                <w:color w:val="000000"/>
                <w:sz w:val="20"/>
                <w:szCs w:val="20"/>
              </w:rPr>
              <w:t>Final Exam Date</w:t>
            </w:r>
            <w:r w:rsidR="00A43D52" w:rsidRPr="009A6E9D">
              <w:rPr>
                <w:rFonts w:ascii="Verdana" w:hAnsi="Verdana"/>
                <w:color w:val="000000"/>
                <w:sz w:val="20"/>
                <w:szCs w:val="20"/>
              </w:rPr>
              <w:t xml:space="preserve"> </w:t>
            </w:r>
            <w:r w:rsidRPr="009A6E9D">
              <w:rPr>
                <w:rFonts w:ascii="Verdana" w:hAnsi="Verdana"/>
                <w:color w:val="000000"/>
                <w:sz w:val="20"/>
                <w:szCs w:val="20"/>
              </w:rPr>
              <w:t xml:space="preserve"> </w:t>
            </w:r>
          </w:p>
        </w:tc>
        <w:tc>
          <w:tcPr>
            <w:tcW w:w="8355" w:type="dxa"/>
          </w:tcPr>
          <w:p w:rsidR="00656593" w:rsidRPr="009A6E9D" w:rsidRDefault="00355267">
            <w:pPr>
              <w:rPr>
                <w:rFonts w:ascii="Verdana" w:hAnsi="Verdana"/>
                <w:color w:val="000000"/>
                <w:sz w:val="20"/>
                <w:szCs w:val="20"/>
              </w:rPr>
            </w:pPr>
            <w:r>
              <w:rPr>
                <w:rFonts w:ascii="Verdana" w:hAnsi="Verdana"/>
                <w:color w:val="000000"/>
                <w:sz w:val="20"/>
                <w:szCs w:val="20"/>
              </w:rPr>
              <w:t>TBD</w:t>
            </w:r>
          </w:p>
        </w:tc>
      </w:tr>
      <w:tr w:rsidR="00656593" w:rsidRPr="009A6E9D">
        <w:trPr>
          <w:trHeight w:val="400"/>
        </w:trPr>
        <w:tc>
          <w:tcPr>
            <w:tcW w:w="11520" w:type="dxa"/>
            <w:gridSpan w:val="3"/>
          </w:tcPr>
          <w:p w:rsidR="00656593" w:rsidRPr="009A6E9D" w:rsidRDefault="009C0099">
            <w:pPr>
              <w:pStyle w:val="Heading1"/>
              <w:jc w:val="center"/>
              <w:outlineLvl w:val="0"/>
              <w:rPr>
                <w:rFonts w:ascii="Verdana" w:hAnsi="Verdana"/>
                <w:b/>
                <w:sz w:val="20"/>
                <w:szCs w:val="20"/>
              </w:rPr>
            </w:pPr>
            <w:r w:rsidRPr="009A6E9D">
              <w:rPr>
                <w:rFonts w:ascii="Verdana" w:hAnsi="Verdana"/>
                <w:b/>
                <w:color w:val="000000"/>
                <w:sz w:val="20"/>
                <w:szCs w:val="20"/>
              </w:rPr>
              <w:t>Instructor Information</w:t>
            </w:r>
          </w:p>
        </w:tc>
      </w:tr>
      <w:tr w:rsidR="00656593" w:rsidRPr="009A6E9D">
        <w:trPr>
          <w:trHeight w:val="480"/>
        </w:trPr>
        <w:tc>
          <w:tcPr>
            <w:tcW w:w="2625" w:type="dxa"/>
          </w:tcPr>
          <w:p w:rsidR="00656593" w:rsidRPr="009A6E9D" w:rsidRDefault="009C0099">
            <w:pPr>
              <w:rPr>
                <w:rFonts w:ascii="Verdana" w:hAnsi="Verdana"/>
                <w:color w:val="000000"/>
                <w:sz w:val="20"/>
                <w:szCs w:val="20"/>
              </w:rPr>
            </w:pPr>
            <w:r w:rsidRPr="009A6E9D">
              <w:rPr>
                <w:rFonts w:ascii="Verdana" w:hAnsi="Verdana"/>
                <w:color w:val="000000"/>
                <w:sz w:val="20"/>
                <w:szCs w:val="20"/>
              </w:rPr>
              <w:t xml:space="preserve">Name: </w:t>
            </w:r>
          </w:p>
        </w:tc>
        <w:tc>
          <w:tcPr>
            <w:tcW w:w="8895" w:type="dxa"/>
            <w:gridSpan w:val="2"/>
          </w:tcPr>
          <w:p w:rsidR="00656593" w:rsidRPr="009A6E9D" w:rsidRDefault="00EC2543">
            <w:pPr>
              <w:rPr>
                <w:rFonts w:ascii="Verdana" w:hAnsi="Verdana"/>
                <w:color w:val="000000"/>
                <w:sz w:val="20"/>
                <w:szCs w:val="20"/>
              </w:rPr>
            </w:pPr>
            <w:r>
              <w:rPr>
                <w:rFonts w:ascii="Verdana" w:hAnsi="Verdana"/>
                <w:color w:val="000000"/>
                <w:sz w:val="20"/>
                <w:szCs w:val="20"/>
              </w:rPr>
              <w:t>Mr. Wolford</w:t>
            </w:r>
          </w:p>
        </w:tc>
      </w:tr>
      <w:tr w:rsidR="00656593" w:rsidRPr="009A6E9D">
        <w:trPr>
          <w:trHeight w:val="480"/>
        </w:trPr>
        <w:tc>
          <w:tcPr>
            <w:tcW w:w="2625" w:type="dxa"/>
          </w:tcPr>
          <w:p w:rsidR="00656593" w:rsidRPr="009A6E9D" w:rsidRDefault="00A43D52">
            <w:pPr>
              <w:rPr>
                <w:rFonts w:ascii="Verdana" w:hAnsi="Verdana"/>
                <w:color w:val="000000"/>
                <w:sz w:val="20"/>
                <w:szCs w:val="20"/>
              </w:rPr>
            </w:pPr>
            <w:r w:rsidRPr="009A6E9D">
              <w:rPr>
                <w:rFonts w:ascii="Verdana" w:hAnsi="Verdana"/>
                <w:color w:val="000000"/>
                <w:sz w:val="20"/>
                <w:szCs w:val="20"/>
              </w:rPr>
              <w:t>KCS Email:</w:t>
            </w:r>
          </w:p>
        </w:tc>
        <w:tc>
          <w:tcPr>
            <w:tcW w:w="8895" w:type="dxa"/>
            <w:gridSpan w:val="2"/>
          </w:tcPr>
          <w:p w:rsidR="00656593" w:rsidRPr="009A6E9D" w:rsidRDefault="00EC2543" w:rsidP="00A43D52">
            <w:pPr>
              <w:rPr>
                <w:rFonts w:ascii="Verdana" w:hAnsi="Verdana"/>
                <w:color w:val="000000"/>
                <w:sz w:val="20"/>
                <w:szCs w:val="20"/>
              </w:rPr>
            </w:pPr>
            <w:r>
              <w:rPr>
                <w:rFonts w:ascii="Verdana" w:hAnsi="Verdana"/>
                <w:color w:val="0000FF"/>
                <w:sz w:val="20"/>
                <w:szCs w:val="20"/>
                <w:u w:val="single"/>
              </w:rPr>
              <w:t>mike.wolford</w:t>
            </w:r>
            <w:r w:rsidR="00A43D52" w:rsidRPr="009A6E9D">
              <w:rPr>
                <w:rFonts w:ascii="Verdana" w:hAnsi="Verdana"/>
                <w:color w:val="0000FF"/>
                <w:sz w:val="20"/>
                <w:szCs w:val="20"/>
                <w:u w:val="single"/>
              </w:rPr>
              <w:t>@kcs.k12.nc.us</w:t>
            </w:r>
            <w:r w:rsidR="009C0099" w:rsidRPr="009A6E9D">
              <w:rPr>
                <w:rFonts w:ascii="Verdana" w:hAnsi="Verdana"/>
                <w:color w:val="000000"/>
                <w:sz w:val="20"/>
                <w:szCs w:val="20"/>
              </w:rPr>
              <w:t xml:space="preserve"> </w:t>
            </w:r>
          </w:p>
        </w:tc>
      </w:tr>
      <w:tr w:rsidR="00656593" w:rsidRPr="009A6E9D">
        <w:trPr>
          <w:trHeight w:val="480"/>
        </w:trPr>
        <w:tc>
          <w:tcPr>
            <w:tcW w:w="2625" w:type="dxa"/>
          </w:tcPr>
          <w:p w:rsidR="00656593" w:rsidRPr="009A6E9D" w:rsidRDefault="009C0099">
            <w:pPr>
              <w:rPr>
                <w:rFonts w:ascii="Verdana" w:hAnsi="Verdana"/>
                <w:color w:val="000000"/>
                <w:sz w:val="20"/>
                <w:szCs w:val="20"/>
              </w:rPr>
            </w:pPr>
            <w:r w:rsidRPr="009A6E9D">
              <w:rPr>
                <w:rFonts w:ascii="Verdana" w:hAnsi="Verdana"/>
                <w:color w:val="000000"/>
                <w:sz w:val="20"/>
                <w:szCs w:val="20"/>
              </w:rPr>
              <w:t xml:space="preserve">Phone Number: </w:t>
            </w:r>
          </w:p>
        </w:tc>
        <w:tc>
          <w:tcPr>
            <w:tcW w:w="8895" w:type="dxa"/>
            <w:gridSpan w:val="2"/>
          </w:tcPr>
          <w:p w:rsidR="00656593" w:rsidRPr="009A6E9D" w:rsidRDefault="00A43D52">
            <w:pPr>
              <w:rPr>
                <w:rFonts w:ascii="Verdana" w:hAnsi="Verdana"/>
                <w:color w:val="000000"/>
                <w:sz w:val="20"/>
                <w:szCs w:val="20"/>
              </w:rPr>
            </w:pPr>
            <w:r w:rsidRPr="009A6E9D">
              <w:rPr>
                <w:rFonts w:ascii="Verdana" w:hAnsi="Verdana"/>
                <w:color w:val="000000"/>
                <w:sz w:val="20"/>
                <w:szCs w:val="20"/>
              </w:rPr>
              <w:t xml:space="preserve">704- </w:t>
            </w:r>
            <w:r w:rsidR="00006427" w:rsidRPr="009A6E9D">
              <w:rPr>
                <w:rFonts w:ascii="Verdana" w:hAnsi="Verdana"/>
                <w:color w:val="000000"/>
                <w:sz w:val="20"/>
                <w:szCs w:val="20"/>
              </w:rPr>
              <w:t>704-932-6125</w:t>
            </w:r>
          </w:p>
          <w:p w:rsidR="00A43D52" w:rsidRPr="009A6E9D" w:rsidRDefault="00EC2543">
            <w:pPr>
              <w:rPr>
                <w:rFonts w:ascii="Verdana" w:hAnsi="Verdana"/>
                <w:color w:val="000000"/>
                <w:sz w:val="20"/>
                <w:szCs w:val="20"/>
              </w:rPr>
            </w:pPr>
            <w:r>
              <w:rPr>
                <w:rFonts w:ascii="Verdana" w:hAnsi="Verdana"/>
                <w:color w:val="000000"/>
                <w:sz w:val="20"/>
                <w:szCs w:val="20"/>
              </w:rPr>
              <w:t>Ext 21205</w:t>
            </w:r>
          </w:p>
        </w:tc>
      </w:tr>
      <w:tr w:rsidR="00656593" w:rsidRPr="009A6E9D">
        <w:trPr>
          <w:trHeight w:val="480"/>
        </w:trPr>
        <w:tc>
          <w:tcPr>
            <w:tcW w:w="2625" w:type="dxa"/>
          </w:tcPr>
          <w:p w:rsidR="00656593" w:rsidRPr="009A6E9D" w:rsidRDefault="00A43D52">
            <w:pPr>
              <w:rPr>
                <w:rFonts w:ascii="Verdana" w:hAnsi="Verdana"/>
                <w:color w:val="000000"/>
                <w:sz w:val="20"/>
                <w:szCs w:val="20"/>
              </w:rPr>
            </w:pPr>
            <w:r w:rsidRPr="009A6E9D">
              <w:rPr>
                <w:rFonts w:ascii="Verdana" w:hAnsi="Verdana"/>
                <w:color w:val="000000"/>
                <w:sz w:val="20"/>
                <w:szCs w:val="20"/>
              </w:rPr>
              <w:t>Classroom</w:t>
            </w:r>
            <w:r w:rsidR="009C0099" w:rsidRPr="009A6E9D">
              <w:rPr>
                <w:rFonts w:ascii="Verdana" w:hAnsi="Verdana"/>
                <w:color w:val="000000"/>
                <w:sz w:val="20"/>
                <w:szCs w:val="20"/>
              </w:rPr>
              <w:t xml:space="preserve"> Location: </w:t>
            </w:r>
          </w:p>
        </w:tc>
        <w:tc>
          <w:tcPr>
            <w:tcW w:w="8895" w:type="dxa"/>
            <w:gridSpan w:val="2"/>
          </w:tcPr>
          <w:p w:rsidR="00656593" w:rsidRPr="009A6E9D" w:rsidRDefault="00EC2543">
            <w:pPr>
              <w:rPr>
                <w:rFonts w:ascii="Verdana" w:hAnsi="Verdana"/>
                <w:color w:val="000000"/>
                <w:sz w:val="20"/>
                <w:szCs w:val="20"/>
              </w:rPr>
            </w:pPr>
            <w:r>
              <w:rPr>
                <w:rFonts w:ascii="Verdana" w:hAnsi="Verdana"/>
                <w:color w:val="000000"/>
                <w:sz w:val="20"/>
                <w:szCs w:val="20"/>
              </w:rPr>
              <w:t>205</w:t>
            </w:r>
          </w:p>
        </w:tc>
      </w:tr>
      <w:tr w:rsidR="00656593" w:rsidRPr="009A6E9D" w:rsidTr="00EC2543">
        <w:trPr>
          <w:trHeight w:val="70"/>
        </w:trPr>
        <w:tc>
          <w:tcPr>
            <w:tcW w:w="2625" w:type="dxa"/>
            <w:shd w:val="clear" w:color="auto" w:fill="FFFFFF"/>
          </w:tcPr>
          <w:p w:rsidR="00656593" w:rsidRPr="009A6E9D" w:rsidRDefault="002A70F5">
            <w:pPr>
              <w:rPr>
                <w:rFonts w:ascii="Verdana" w:hAnsi="Verdana"/>
                <w:color w:val="000000"/>
                <w:sz w:val="20"/>
                <w:szCs w:val="20"/>
                <w:highlight w:val="white"/>
              </w:rPr>
            </w:pPr>
            <w:r>
              <w:rPr>
                <w:rFonts w:ascii="Verdana" w:hAnsi="Verdana"/>
                <w:color w:val="000000"/>
                <w:sz w:val="20"/>
                <w:szCs w:val="20"/>
                <w:highlight w:val="white"/>
              </w:rPr>
              <w:t>Class Website:</w:t>
            </w:r>
          </w:p>
        </w:tc>
        <w:tc>
          <w:tcPr>
            <w:tcW w:w="8895" w:type="dxa"/>
            <w:gridSpan w:val="2"/>
          </w:tcPr>
          <w:p w:rsidR="002A70F5" w:rsidRDefault="00006427">
            <w:pPr>
              <w:rPr>
                <w:rFonts w:ascii="Verdana" w:hAnsi="Verdana"/>
                <w:sz w:val="20"/>
                <w:szCs w:val="20"/>
              </w:rPr>
            </w:pPr>
            <w:r w:rsidRPr="009A6E9D">
              <w:rPr>
                <w:rFonts w:ascii="Verdana" w:hAnsi="Verdana"/>
                <w:sz w:val="20"/>
                <w:szCs w:val="20"/>
              </w:rPr>
              <w:t xml:space="preserve"> </w:t>
            </w:r>
            <w:hyperlink r:id="rId7" w:history="1">
              <w:r w:rsidR="002A70F5" w:rsidRPr="003F5969">
                <w:rPr>
                  <w:rStyle w:val="Hyperlink"/>
                  <w:rFonts w:ascii="Verdana" w:hAnsi="Verdana"/>
                  <w:sz w:val="20"/>
                  <w:szCs w:val="20"/>
                </w:rPr>
                <w:t>www.wolfordm.weebly.com</w:t>
              </w:r>
            </w:hyperlink>
          </w:p>
          <w:p w:rsidR="002A70F5" w:rsidRPr="002A70F5" w:rsidRDefault="002A70F5">
            <w:pPr>
              <w:rPr>
                <w:rFonts w:ascii="Verdana" w:hAnsi="Verdana"/>
                <w:sz w:val="20"/>
                <w:szCs w:val="20"/>
              </w:rPr>
            </w:pPr>
          </w:p>
        </w:tc>
      </w:tr>
      <w:tr w:rsidR="00656593" w:rsidRPr="009A6E9D">
        <w:trPr>
          <w:trHeight w:val="400"/>
        </w:trPr>
        <w:tc>
          <w:tcPr>
            <w:tcW w:w="11520" w:type="dxa"/>
            <w:gridSpan w:val="3"/>
          </w:tcPr>
          <w:p w:rsidR="00656593" w:rsidRPr="009A6E9D" w:rsidRDefault="009C0099">
            <w:pPr>
              <w:pStyle w:val="Heading1"/>
              <w:jc w:val="center"/>
              <w:outlineLvl w:val="0"/>
              <w:rPr>
                <w:rFonts w:ascii="Verdana" w:hAnsi="Verdana"/>
                <w:b/>
                <w:sz w:val="20"/>
                <w:szCs w:val="20"/>
              </w:rPr>
            </w:pPr>
            <w:r w:rsidRPr="009A6E9D">
              <w:rPr>
                <w:rFonts w:ascii="Verdana" w:hAnsi="Verdana"/>
                <w:b/>
                <w:color w:val="000000"/>
                <w:sz w:val="20"/>
                <w:szCs w:val="20"/>
              </w:rPr>
              <w:t>Course Description</w:t>
            </w:r>
          </w:p>
        </w:tc>
      </w:tr>
      <w:tr w:rsidR="00656593" w:rsidRPr="009A6E9D">
        <w:trPr>
          <w:trHeight w:val="1060"/>
        </w:trPr>
        <w:tc>
          <w:tcPr>
            <w:tcW w:w="11520" w:type="dxa"/>
            <w:gridSpan w:val="3"/>
          </w:tcPr>
          <w:p w:rsidR="00656593" w:rsidRPr="009A6E9D" w:rsidRDefault="00523073" w:rsidP="00523073">
            <w:pPr>
              <w:rPr>
                <w:rFonts w:ascii="Verdana" w:hAnsi="Verdana"/>
                <w:color w:val="000000"/>
                <w:sz w:val="20"/>
                <w:szCs w:val="20"/>
              </w:rPr>
            </w:pPr>
            <w:r w:rsidRPr="009A6E9D">
              <w:rPr>
                <w:rFonts w:ascii="Verdana" w:hAnsi="Verdana"/>
                <w:color w:val="000000"/>
                <w:sz w:val="20"/>
                <w:szCs w:val="20"/>
              </w:rPr>
              <w:t>This course is a study of Prehistory, Ancient Civilizations (Egypt, India, China, Greece, Rome), European Middle Ages, Renaissance, Reformation, Columbian Exchange/Atlantic Slave Trade, Exploration up to modern society, including the foundation of human culture, government, world religions and social structures through the days of exploration, the Age of Revolutions (American &amp; French), the Industrial Revolution, the World Wars, 20th Century history, world map skills and contemporary society.</w:t>
            </w:r>
          </w:p>
          <w:p w:rsidR="00006427" w:rsidRPr="009A6E9D" w:rsidRDefault="00006427" w:rsidP="00523073">
            <w:pPr>
              <w:rPr>
                <w:rFonts w:ascii="Verdana" w:hAnsi="Verdana"/>
                <w:color w:val="000000"/>
                <w:sz w:val="20"/>
                <w:szCs w:val="20"/>
              </w:rPr>
            </w:pPr>
          </w:p>
          <w:p w:rsidR="00006427" w:rsidRPr="009A6E9D" w:rsidRDefault="00006427" w:rsidP="00523073">
            <w:pPr>
              <w:rPr>
                <w:rFonts w:ascii="Verdana" w:hAnsi="Verdana"/>
                <w:color w:val="000000"/>
                <w:sz w:val="20"/>
                <w:szCs w:val="20"/>
              </w:rPr>
            </w:pPr>
          </w:p>
        </w:tc>
      </w:tr>
      <w:tr w:rsidR="00656593" w:rsidRPr="009A6E9D">
        <w:trPr>
          <w:trHeight w:val="400"/>
        </w:trPr>
        <w:tc>
          <w:tcPr>
            <w:tcW w:w="11520" w:type="dxa"/>
            <w:gridSpan w:val="3"/>
          </w:tcPr>
          <w:p w:rsidR="00656593" w:rsidRPr="009A6E9D" w:rsidRDefault="009C0099">
            <w:pPr>
              <w:pStyle w:val="Heading1"/>
              <w:jc w:val="center"/>
              <w:outlineLvl w:val="0"/>
              <w:rPr>
                <w:rFonts w:ascii="Verdana" w:hAnsi="Verdana"/>
                <w:b/>
                <w:sz w:val="20"/>
                <w:szCs w:val="20"/>
              </w:rPr>
            </w:pPr>
            <w:r w:rsidRPr="009A6E9D">
              <w:rPr>
                <w:rFonts w:ascii="Verdana" w:hAnsi="Verdana"/>
                <w:b/>
                <w:color w:val="000000"/>
                <w:sz w:val="20"/>
                <w:szCs w:val="20"/>
              </w:rPr>
              <w:t>Student Learning Outcomes</w:t>
            </w:r>
          </w:p>
        </w:tc>
      </w:tr>
      <w:tr w:rsidR="00656593" w:rsidRPr="009A6E9D">
        <w:trPr>
          <w:trHeight w:val="1320"/>
        </w:trPr>
        <w:tc>
          <w:tcPr>
            <w:tcW w:w="11520" w:type="dxa"/>
            <w:gridSpan w:val="3"/>
          </w:tcPr>
          <w:p w:rsidR="00656593" w:rsidRPr="009A6E9D" w:rsidRDefault="009C0099" w:rsidP="00523073">
            <w:pPr>
              <w:numPr>
                <w:ilvl w:val="0"/>
                <w:numId w:val="1"/>
              </w:numPr>
              <w:spacing w:line="256" w:lineRule="auto"/>
              <w:rPr>
                <w:rFonts w:ascii="Verdana" w:hAnsi="Verdana"/>
                <w:sz w:val="20"/>
                <w:szCs w:val="20"/>
              </w:rPr>
            </w:pPr>
            <w:r w:rsidRPr="009A6E9D">
              <w:rPr>
                <w:rFonts w:ascii="Verdana" w:hAnsi="Verdana"/>
                <w:sz w:val="20"/>
                <w:szCs w:val="20"/>
              </w:rPr>
              <w:t>Identify, explore</w:t>
            </w:r>
            <w:r w:rsidR="00523073" w:rsidRPr="009A6E9D">
              <w:rPr>
                <w:rFonts w:ascii="Verdana" w:hAnsi="Verdana"/>
                <w:sz w:val="20"/>
                <w:szCs w:val="20"/>
              </w:rPr>
              <w:t>, and demonstrate proficiency</w:t>
            </w:r>
            <w:r w:rsidRPr="009A6E9D">
              <w:rPr>
                <w:rFonts w:ascii="Verdana" w:hAnsi="Verdana"/>
                <w:sz w:val="20"/>
                <w:szCs w:val="20"/>
              </w:rPr>
              <w:t xml:space="preserve"> and </w:t>
            </w:r>
            <w:r w:rsidR="00A43D52" w:rsidRPr="009A6E9D">
              <w:rPr>
                <w:rFonts w:ascii="Verdana" w:hAnsi="Verdana"/>
                <w:sz w:val="20"/>
                <w:szCs w:val="20"/>
              </w:rPr>
              <w:t xml:space="preserve">understanding of </w:t>
            </w:r>
            <w:r w:rsidR="00523073" w:rsidRPr="009A6E9D">
              <w:rPr>
                <w:rFonts w:ascii="Verdana" w:hAnsi="Verdana"/>
                <w:sz w:val="20"/>
                <w:szCs w:val="20"/>
              </w:rPr>
              <w:t>world history and various cultures of the world.</w:t>
            </w:r>
          </w:p>
          <w:p w:rsidR="00656593" w:rsidRPr="009A6E9D" w:rsidRDefault="009C0099">
            <w:pPr>
              <w:numPr>
                <w:ilvl w:val="0"/>
                <w:numId w:val="1"/>
              </w:numPr>
              <w:spacing w:line="256" w:lineRule="auto"/>
              <w:rPr>
                <w:rFonts w:ascii="Verdana" w:hAnsi="Verdana"/>
                <w:sz w:val="20"/>
                <w:szCs w:val="20"/>
              </w:rPr>
            </w:pPr>
            <w:r w:rsidRPr="009A6E9D">
              <w:rPr>
                <w:rFonts w:ascii="Verdana" w:hAnsi="Verdana"/>
                <w:sz w:val="20"/>
                <w:szCs w:val="20"/>
              </w:rPr>
              <w:t xml:space="preserve">Establish a </w:t>
            </w:r>
            <w:r w:rsidR="00523073" w:rsidRPr="009A6E9D">
              <w:rPr>
                <w:rFonts w:ascii="Verdana" w:hAnsi="Verdana"/>
                <w:sz w:val="20"/>
                <w:szCs w:val="20"/>
              </w:rPr>
              <w:t xml:space="preserve">firm background in world history and have the ability to take this background and apply it to the other social studies classes to better understand the world they live in. </w:t>
            </w:r>
          </w:p>
          <w:p w:rsidR="00656593" w:rsidRPr="009A6E9D" w:rsidRDefault="009C0099">
            <w:pPr>
              <w:numPr>
                <w:ilvl w:val="0"/>
                <w:numId w:val="1"/>
              </w:numPr>
              <w:spacing w:line="256" w:lineRule="auto"/>
              <w:rPr>
                <w:rFonts w:ascii="Verdana" w:hAnsi="Verdana"/>
                <w:sz w:val="20"/>
                <w:szCs w:val="20"/>
              </w:rPr>
            </w:pPr>
            <w:r w:rsidRPr="009A6E9D">
              <w:rPr>
                <w:rFonts w:ascii="Verdana" w:hAnsi="Verdana"/>
                <w:sz w:val="20"/>
                <w:szCs w:val="20"/>
              </w:rPr>
              <w:t xml:space="preserve">Explore various </w:t>
            </w:r>
            <w:r w:rsidR="00523073" w:rsidRPr="009A6E9D">
              <w:rPr>
                <w:rFonts w:ascii="Verdana" w:hAnsi="Verdana"/>
                <w:sz w:val="20"/>
                <w:szCs w:val="20"/>
              </w:rPr>
              <w:t xml:space="preserve">cultures while relating the similarities and difference to our own. </w:t>
            </w:r>
          </w:p>
          <w:p w:rsidR="00523073" w:rsidRPr="009A6E9D" w:rsidRDefault="00523073">
            <w:pPr>
              <w:numPr>
                <w:ilvl w:val="0"/>
                <w:numId w:val="1"/>
              </w:numPr>
              <w:spacing w:line="256" w:lineRule="auto"/>
              <w:rPr>
                <w:rFonts w:ascii="Verdana" w:hAnsi="Verdana"/>
                <w:sz w:val="20"/>
                <w:szCs w:val="20"/>
              </w:rPr>
            </w:pPr>
            <w:r w:rsidRPr="009A6E9D">
              <w:rPr>
                <w:rFonts w:ascii="Verdana" w:hAnsi="Verdana"/>
                <w:sz w:val="20"/>
                <w:szCs w:val="20"/>
              </w:rPr>
              <w:t>Ability to assess the significance of key turning points in world history</w:t>
            </w:r>
          </w:p>
          <w:p w:rsidR="00523073" w:rsidRPr="009A6E9D" w:rsidRDefault="00523073">
            <w:pPr>
              <w:numPr>
                <w:ilvl w:val="0"/>
                <w:numId w:val="1"/>
              </w:numPr>
              <w:spacing w:line="256" w:lineRule="auto"/>
              <w:rPr>
                <w:rFonts w:ascii="Verdana" w:hAnsi="Verdana"/>
                <w:sz w:val="20"/>
                <w:szCs w:val="20"/>
              </w:rPr>
            </w:pPr>
            <w:r w:rsidRPr="009A6E9D">
              <w:rPr>
                <w:rFonts w:ascii="Verdana" w:hAnsi="Verdana"/>
                <w:sz w:val="20"/>
                <w:szCs w:val="20"/>
              </w:rPr>
              <w:t>Identify major events, inven</w:t>
            </w:r>
            <w:r w:rsidR="00704BEE">
              <w:rPr>
                <w:rFonts w:ascii="Verdana" w:hAnsi="Verdana"/>
                <w:sz w:val="20"/>
                <w:szCs w:val="20"/>
              </w:rPr>
              <w:t>tions, achievements, and their</w:t>
            </w:r>
            <w:r w:rsidRPr="009A6E9D">
              <w:rPr>
                <w:rFonts w:ascii="Verdana" w:hAnsi="Verdana"/>
                <w:sz w:val="20"/>
                <w:szCs w:val="20"/>
              </w:rPr>
              <w:t xml:space="preserve"> impact on various societies. </w:t>
            </w:r>
          </w:p>
          <w:p w:rsidR="00656593" w:rsidRPr="009A6E9D" w:rsidRDefault="00656593" w:rsidP="00523073">
            <w:pPr>
              <w:spacing w:line="256" w:lineRule="auto"/>
              <w:ind w:left="360"/>
              <w:rPr>
                <w:rFonts w:ascii="Verdana" w:eastAsia="Cambria" w:hAnsi="Verdana" w:cs="Cambria"/>
                <w:b/>
                <w:sz w:val="20"/>
                <w:szCs w:val="20"/>
                <w:highlight w:val="white"/>
              </w:rPr>
            </w:pPr>
          </w:p>
        </w:tc>
      </w:tr>
      <w:tr w:rsidR="00656593" w:rsidRPr="009A6E9D">
        <w:trPr>
          <w:trHeight w:val="400"/>
        </w:trPr>
        <w:tc>
          <w:tcPr>
            <w:tcW w:w="11520" w:type="dxa"/>
            <w:gridSpan w:val="3"/>
          </w:tcPr>
          <w:p w:rsidR="00656593" w:rsidRPr="009A6E9D" w:rsidRDefault="009C0099">
            <w:pPr>
              <w:pStyle w:val="Heading1"/>
              <w:jc w:val="center"/>
              <w:outlineLvl w:val="0"/>
              <w:rPr>
                <w:rFonts w:ascii="Verdana" w:hAnsi="Verdana"/>
                <w:b/>
                <w:sz w:val="20"/>
                <w:szCs w:val="20"/>
                <w:highlight w:val="white"/>
              </w:rPr>
            </w:pPr>
            <w:r w:rsidRPr="009A6E9D">
              <w:rPr>
                <w:rFonts w:ascii="Verdana" w:hAnsi="Verdana"/>
                <w:b/>
                <w:color w:val="000000"/>
                <w:sz w:val="20"/>
                <w:szCs w:val="20"/>
                <w:highlight w:val="white"/>
              </w:rPr>
              <w:t>Grading Scale</w:t>
            </w:r>
          </w:p>
        </w:tc>
      </w:tr>
      <w:tr w:rsidR="00656593" w:rsidRPr="009A6E9D">
        <w:trPr>
          <w:trHeight w:val="480"/>
        </w:trPr>
        <w:tc>
          <w:tcPr>
            <w:tcW w:w="11520" w:type="dxa"/>
            <w:gridSpan w:val="3"/>
          </w:tcPr>
          <w:p w:rsidR="00656593" w:rsidRPr="009A6E9D" w:rsidRDefault="009C0099">
            <w:pPr>
              <w:spacing w:after="120"/>
              <w:jc w:val="center"/>
              <w:rPr>
                <w:rFonts w:ascii="Verdana" w:hAnsi="Verdana"/>
                <w:color w:val="000000"/>
                <w:sz w:val="20"/>
                <w:szCs w:val="20"/>
              </w:rPr>
            </w:pPr>
            <w:r w:rsidRPr="009A6E9D">
              <w:rPr>
                <w:rFonts w:ascii="Verdana" w:hAnsi="Verdana"/>
                <w:b/>
                <w:sz w:val="20"/>
                <w:szCs w:val="20"/>
              </w:rPr>
              <w:t xml:space="preserve">Assignments </w:t>
            </w:r>
            <w:r w:rsidRPr="009A6E9D">
              <w:rPr>
                <w:rFonts w:ascii="Verdana" w:hAnsi="Verdana"/>
                <w:sz w:val="20"/>
                <w:szCs w:val="20"/>
              </w:rPr>
              <w:t>must be completed and submitted by the due date.</w:t>
            </w:r>
            <w:r w:rsidR="00A43D52" w:rsidRPr="009A6E9D">
              <w:rPr>
                <w:rFonts w:ascii="Verdana" w:hAnsi="Verdana"/>
                <w:sz w:val="20"/>
                <w:szCs w:val="20"/>
              </w:rPr>
              <w:t xml:space="preserve"> </w:t>
            </w:r>
          </w:p>
          <w:p w:rsidR="00656593" w:rsidRPr="009A6E9D" w:rsidRDefault="009C0099">
            <w:pPr>
              <w:spacing w:after="120"/>
              <w:rPr>
                <w:rFonts w:ascii="Verdana" w:hAnsi="Verdana"/>
                <w:b/>
                <w:sz w:val="20"/>
                <w:szCs w:val="20"/>
              </w:rPr>
            </w:pPr>
            <w:r w:rsidRPr="009A6E9D">
              <w:rPr>
                <w:rFonts w:ascii="Verdana" w:hAnsi="Verdana"/>
                <w:b/>
                <w:sz w:val="20"/>
                <w:szCs w:val="20"/>
              </w:rPr>
              <w:t xml:space="preserve">All assignments are out of 100 points and are weighted as follows: </w:t>
            </w:r>
          </w:p>
          <w:p w:rsidR="009A6E9D" w:rsidRPr="009A6E9D" w:rsidRDefault="009A6E9D" w:rsidP="009A6E9D">
            <w:pPr>
              <w:spacing w:after="120"/>
              <w:rPr>
                <w:rFonts w:ascii="Verdana" w:hAnsi="Verdana"/>
                <w:sz w:val="20"/>
                <w:szCs w:val="20"/>
              </w:rPr>
            </w:pPr>
            <w:r w:rsidRPr="009A6E9D">
              <w:rPr>
                <w:rFonts w:ascii="Verdana" w:hAnsi="Verdana"/>
                <w:sz w:val="20"/>
                <w:szCs w:val="20"/>
              </w:rPr>
              <w:t>Classwork 30%</w:t>
            </w:r>
          </w:p>
          <w:p w:rsidR="009A6E9D" w:rsidRPr="009A6E9D" w:rsidRDefault="009A6E9D" w:rsidP="009A6E9D">
            <w:pPr>
              <w:spacing w:after="120"/>
              <w:rPr>
                <w:rFonts w:ascii="Verdana" w:hAnsi="Verdana"/>
                <w:sz w:val="20"/>
                <w:szCs w:val="20"/>
              </w:rPr>
            </w:pPr>
            <w:r w:rsidRPr="009A6E9D">
              <w:rPr>
                <w:rFonts w:ascii="Verdana" w:hAnsi="Verdana"/>
                <w:sz w:val="20"/>
                <w:szCs w:val="20"/>
              </w:rPr>
              <w:t>Tests 25%</w:t>
            </w:r>
          </w:p>
          <w:p w:rsidR="009A6E9D" w:rsidRPr="009A6E9D" w:rsidRDefault="002A70F5" w:rsidP="009A6E9D">
            <w:pPr>
              <w:spacing w:after="120"/>
              <w:rPr>
                <w:rFonts w:ascii="Verdana" w:hAnsi="Verdana"/>
                <w:sz w:val="20"/>
                <w:szCs w:val="20"/>
              </w:rPr>
            </w:pPr>
            <w:r>
              <w:rPr>
                <w:rFonts w:ascii="Verdana" w:hAnsi="Verdana"/>
                <w:sz w:val="20"/>
                <w:szCs w:val="20"/>
              </w:rPr>
              <w:t>Quizzes 25%</w:t>
            </w:r>
          </w:p>
          <w:p w:rsidR="009A6E9D" w:rsidRPr="009A6E9D" w:rsidRDefault="002A70F5" w:rsidP="009A6E9D">
            <w:pPr>
              <w:spacing w:after="120"/>
              <w:rPr>
                <w:rFonts w:ascii="Verdana" w:hAnsi="Verdana"/>
                <w:sz w:val="20"/>
                <w:szCs w:val="20"/>
              </w:rPr>
            </w:pPr>
            <w:r>
              <w:rPr>
                <w:rFonts w:ascii="Verdana" w:hAnsi="Verdana"/>
                <w:sz w:val="20"/>
                <w:szCs w:val="20"/>
              </w:rPr>
              <w:t>Homework 20%</w:t>
            </w:r>
            <w:r w:rsidR="009A6E9D" w:rsidRPr="009A6E9D">
              <w:rPr>
                <w:rFonts w:ascii="Verdana" w:hAnsi="Verdana"/>
                <w:sz w:val="20"/>
                <w:szCs w:val="20"/>
              </w:rPr>
              <w:t>%</w:t>
            </w:r>
          </w:p>
          <w:p w:rsidR="002A70F5" w:rsidRPr="009A6E9D" w:rsidRDefault="009C0099" w:rsidP="009A6E9D">
            <w:pPr>
              <w:spacing w:after="120"/>
              <w:rPr>
                <w:rFonts w:ascii="Verdana" w:hAnsi="Verdana"/>
                <w:sz w:val="20"/>
                <w:szCs w:val="20"/>
              </w:rPr>
            </w:pPr>
            <w:r w:rsidRPr="009A6E9D">
              <w:rPr>
                <w:rFonts w:ascii="Verdana" w:hAnsi="Verdana"/>
                <w:b/>
                <w:sz w:val="20"/>
                <w:szCs w:val="20"/>
              </w:rPr>
              <w:t>Grading Scale</w:t>
            </w:r>
            <w:r w:rsidRPr="009A6E9D">
              <w:rPr>
                <w:rFonts w:ascii="Verdana" w:hAnsi="Verdana"/>
                <w:sz w:val="20"/>
                <w:szCs w:val="20"/>
              </w:rPr>
              <w:t xml:space="preserve"> </w:t>
            </w:r>
          </w:p>
          <w:p w:rsidR="00006427" w:rsidRDefault="009C0099">
            <w:pPr>
              <w:spacing w:after="120"/>
              <w:rPr>
                <w:rFonts w:ascii="Verdana" w:hAnsi="Verdana"/>
                <w:sz w:val="20"/>
                <w:szCs w:val="20"/>
              </w:rPr>
            </w:pPr>
            <w:r w:rsidRPr="009A6E9D">
              <w:rPr>
                <w:rFonts w:ascii="Verdana" w:hAnsi="Verdana"/>
                <w:sz w:val="20"/>
                <w:szCs w:val="20"/>
              </w:rPr>
              <w:t xml:space="preserve">A=100-90 </w:t>
            </w:r>
            <w:r w:rsidR="002A70F5">
              <w:rPr>
                <w:rFonts w:ascii="Verdana" w:hAnsi="Verdana"/>
                <w:sz w:val="20"/>
                <w:szCs w:val="20"/>
              </w:rPr>
              <w:t xml:space="preserve">      B=89-80          C=79-70           D=69-60            F=59-0</w:t>
            </w:r>
          </w:p>
          <w:p w:rsidR="002A70F5" w:rsidRDefault="002A70F5">
            <w:pPr>
              <w:spacing w:after="120"/>
              <w:rPr>
                <w:rFonts w:ascii="Verdana" w:hAnsi="Verdana"/>
                <w:sz w:val="20"/>
                <w:szCs w:val="20"/>
              </w:rPr>
            </w:pPr>
          </w:p>
          <w:p w:rsidR="002A70F5" w:rsidRDefault="002A70F5">
            <w:pPr>
              <w:spacing w:after="120"/>
              <w:rPr>
                <w:rFonts w:ascii="Verdana" w:hAnsi="Verdana"/>
                <w:sz w:val="20"/>
                <w:szCs w:val="20"/>
              </w:rPr>
            </w:pPr>
          </w:p>
          <w:p w:rsidR="002A70F5" w:rsidRPr="009A6E9D" w:rsidRDefault="002A70F5">
            <w:pPr>
              <w:spacing w:after="120"/>
              <w:rPr>
                <w:rFonts w:ascii="Verdana" w:hAnsi="Verdana"/>
                <w:sz w:val="20"/>
                <w:szCs w:val="20"/>
              </w:rPr>
            </w:pPr>
          </w:p>
          <w:p w:rsidR="00006427" w:rsidRPr="009A6E9D" w:rsidRDefault="00006427">
            <w:pPr>
              <w:spacing w:after="120"/>
              <w:rPr>
                <w:rFonts w:ascii="Verdana" w:hAnsi="Verdana"/>
                <w:b/>
                <w:sz w:val="20"/>
                <w:szCs w:val="20"/>
              </w:rPr>
            </w:pPr>
            <w:r w:rsidRPr="009A6E9D">
              <w:rPr>
                <w:rFonts w:ascii="Verdana" w:hAnsi="Verdana"/>
                <w:b/>
                <w:sz w:val="20"/>
                <w:szCs w:val="20"/>
              </w:rPr>
              <w:lastRenderedPageBreak/>
              <w:t>Grade Breakdown for World History</w:t>
            </w:r>
          </w:p>
          <w:p w:rsidR="00006427" w:rsidRPr="009A6E9D" w:rsidRDefault="00006427">
            <w:pPr>
              <w:spacing w:after="120"/>
              <w:rPr>
                <w:rFonts w:ascii="Verdana" w:hAnsi="Verdana"/>
                <w:sz w:val="20"/>
                <w:szCs w:val="20"/>
              </w:rPr>
            </w:pPr>
            <w:r w:rsidRPr="009A6E9D">
              <w:rPr>
                <w:rFonts w:ascii="Verdana" w:hAnsi="Verdana"/>
                <w:sz w:val="20"/>
                <w:szCs w:val="20"/>
              </w:rPr>
              <w:t>Q1 = 40%</w:t>
            </w:r>
          </w:p>
          <w:p w:rsidR="00355267" w:rsidRDefault="00006427" w:rsidP="00C608A3">
            <w:pPr>
              <w:spacing w:after="120"/>
              <w:rPr>
                <w:rFonts w:ascii="Verdana" w:hAnsi="Verdana"/>
                <w:sz w:val="20"/>
                <w:szCs w:val="20"/>
              </w:rPr>
            </w:pPr>
            <w:r w:rsidRPr="009A6E9D">
              <w:rPr>
                <w:rFonts w:ascii="Verdana" w:hAnsi="Verdana"/>
                <w:sz w:val="20"/>
                <w:szCs w:val="20"/>
              </w:rPr>
              <w:t>Q2 = 40%</w:t>
            </w:r>
          </w:p>
          <w:p w:rsidR="00656593" w:rsidRPr="009A6E9D" w:rsidRDefault="002A70F5" w:rsidP="00C608A3">
            <w:pPr>
              <w:spacing w:after="120"/>
              <w:rPr>
                <w:rFonts w:ascii="Verdana" w:hAnsi="Verdana"/>
                <w:sz w:val="20"/>
                <w:szCs w:val="20"/>
              </w:rPr>
            </w:pPr>
            <w:r>
              <w:rPr>
                <w:rFonts w:ascii="Verdana" w:hAnsi="Verdana"/>
                <w:sz w:val="20"/>
                <w:szCs w:val="20"/>
              </w:rPr>
              <w:t>Final Exam</w:t>
            </w:r>
            <w:r w:rsidR="00006427" w:rsidRPr="009A6E9D">
              <w:rPr>
                <w:rFonts w:ascii="Verdana" w:hAnsi="Verdana"/>
                <w:sz w:val="20"/>
                <w:szCs w:val="20"/>
              </w:rPr>
              <w:t xml:space="preserve"> = 20%</w:t>
            </w:r>
          </w:p>
        </w:tc>
      </w:tr>
      <w:tr w:rsidR="00656593" w:rsidRPr="009A6E9D">
        <w:trPr>
          <w:trHeight w:val="480"/>
        </w:trPr>
        <w:tc>
          <w:tcPr>
            <w:tcW w:w="11520" w:type="dxa"/>
            <w:gridSpan w:val="3"/>
          </w:tcPr>
          <w:p w:rsidR="00656593" w:rsidRPr="009A6E9D" w:rsidRDefault="00BC2EC2">
            <w:pPr>
              <w:rPr>
                <w:rFonts w:ascii="Verdana" w:hAnsi="Verdana"/>
                <w:b/>
                <w:sz w:val="20"/>
                <w:szCs w:val="20"/>
              </w:rPr>
            </w:pPr>
            <w:r w:rsidRPr="009A6E9D">
              <w:rPr>
                <w:rFonts w:ascii="Verdana" w:hAnsi="Verdana"/>
                <w:sz w:val="20"/>
                <w:szCs w:val="20"/>
              </w:rPr>
              <w:lastRenderedPageBreak/>
              <w:t xml:space="preserve">                                             </w:t>
            </w:r>
            <w:r w:rsidRPr="009A6E9D">
              <w:rPr>
                <w:rFonts w:ascii="Verdana" w:hAnsi="Verdana"/>
                <w:b/>
                <w:sz w:val="20"/>
                <w:szCs w:val="20"/>
              </w:rPr>
              <w:t>Classroom Expectations</w:t>
            </w:r>
          </w:p>
        </w:tc>
      </w:tr>
      <w:tr w:rsidR="00BC2EC2" w:rsidRPr="009A6E9D">
        <w:trPr>
          <w:trHeight w:val="480"/>
        </w:trPr>
        <w:tc>
          <w:tcPr>
            <w:tcW w:w="11520" w:type="dxa"/>
            <w:gridSpan w:val="3"/>
          </w:tcPr>
          <w:p w:rsidR="00BC2EC2" w:rsidRDefault="00EC2543" w:rsidP="00BC2EC2">
            <w:pPr>
              <w:pStyle w:val="ListParagraph"/>
              <w:numPr>
                <w:ilvl w:val="0"/>
                <w:numId w:val="2"/>
              </w:numPr>
              <w:rPr>
                <w:rFonts w:ascii="Verdana" w:hAnsi="Verdana"/>
                <w:sz w:val="20"/>
                <w:szCs w:val="20"/>
              </w:rPr>
            </w:pPr>
            <w:r>
              <w:rPr>
                <w:rFonts w:ascii="Verdana" w:hAnsi="Verdana"/>
                <w:sz w:val="20"/>
                <w:szCs w:val="20"/>
              </w:rPr>
              <w:t>Cell phones and similar devices are not allowed to be used during instructional time.</w:t>
            </w:r>
          </w:p>
          <w:p w:rsidR="00EC2543" w:rsidRPr="009A6E9D" w:rsidRDefault="00EC2543" w:rsidP="00BC2EC2">
            <w:pPr>
              <w:pStyle w:val="ListParagraph"/>
              <w:numPr>
                <w:ilvl w:val="0"/>
                <w:numId w:val="2"/>
              </w:numPr>
              <w:rPr>
                <w:rFonts w:ascii="Verdana" w:hAnsi="Verdana"/>
                <w:sz w:val="20"/>
                <w:szCs w:val="20"/>
              </w:rPr>
            </w:pPr>
            <w:r>
              <w:rPr>
                <w:rFonts w:ascii="Verdana" w:hAnsi="Verdana"/>
                <w:sz w:val="20"/>
                <w:szCs w:val="20"/>
              </w:rPr>
              <w:t>Computer use is limited to school appropriate, learning activities only.</w:t>
            </w:r>
          </w:p>
          <w:p w:rsidR="00BC2EC2" w:rsidRPr="009A6E9D" w:rsidRDefault="00BC2EC2" w:rsidP="00BC2EC2">
            <w:pPr>
              <w:pStyle w:val="ListParagraph"/>
              <w:numPr>
                <w:ilvl w:val="0"/>
                <w:numId w:val="2"/>
              </w:numPr>
              <w:rPr>
                <w:rFonts w:ascii="Verdana" w:hAnsi="Verdana"/>
                <w:sz w:val="20"/>
                <w:szCs w:val="20"/>
              </w:rPr>
            </w:pPr>
            <w:r w:rsidRPr="009A6E9D">
              <w:rPr>
                <w:rFonts w:ascii="Verdana" w:hAnsi="Verdana"/>
                <w:sz w:val="20"/>
                <w:szCs w:val="20"/>
              </w:rPr>
              <w:t xml:space="preserve">When you enter the classroom be ready by the time the bell rings. Have your </w:t>
            </w:r>
            <w:r w:rsidR="00355267">
              <w:rPr>
                <w:rFonts w:ascii="Verdana" w:hAnsi="Verdana"/>
                <w:sz w:val="20"/>
                <w:szCs w:val="20"/>
              </w:rPr>
              <w:t>materials</w:t>
            </w:r>
            <w:r w:rsidRPr="009A6E9D">
              <w:rPr>
                <w:rFonts w:ascii="Verdana" w:hAnsi="Verdana"/>
                <w:sz w:val="20"/>
                <w:szCs w:val="20"/>
              </w:rPr>
              <w:t xml:space="preserve"> ready to go. </w:t>
            </w:r>
          </w:p>
          <w:p w:rsidR="00BC2EC2" w:rsidRPr="009A6E9D" w:rsidRDefault="00BC2EC2" w:rsidP="00BC2EC2">
            <w:pPr>
              <w:pStyle w:val="ListParagraph"/>
              <w:numPr>
                <w:ilvl w:val="0"/>
                <w:numId w:val="2"/>
              </w:numPr>
              <w:rPr>
                <w:rFonts w:ascii="Verdana" w:hAnsi="Verdana"/>
                <w:sz w:val="20"/>
                <w:szCs w:val="20"/>
              </w:rPr>
            </w:pPr>
            <w:r w:rsidRPr="009A6E9D">
              <w:rPr>
                <w:rFonts w:ascii="Verdana" w:hAnsi="Verdana"/>
                <w:sz w:val="20"/>
                <w:szCs w:val="20"/>
              </w:rPr>
              <w:t>Follow d</w:t>
            </w:r>
            <w:r w:rsidR="0034797B">
              <w:rPr>
                <w:rFonts w:ascii="Verdana" w:hAnsi="Verdana"/>
                <w:sz w:val="20"/>
                <w:szCs w:val="20"/>
              </w:rPr>
              <w:t>irections the first time they are</w:t>
            </w:r>
            <w:r w:rsidRPr="009A6E9D">
              <w:rPr>
                <w:rFonts w:ascii="Verdana" w:hAnsi="Verdana"/>
                <w:sz w:val="20"/>
                <w:szCs w:val="20"/>
              </w:rPr>
              <w:t xml:space="preserve"> given. </w:t>
            </w:r>
          </w:p>
          <w:p w:rsidR="00006427" w:rsidRPr="009A6E9D" w:rsidRDefault="00EC2543" w:rsidP="00BC2EC2">
            <w:pPr>
              <w:pStyle w:val="ListParagraph"/>
              <w:numPr>
                <w:ilvl w:val="0"/>
                <w:numId w:val="2"/>
              </w:numPr>
              <w:rPr>
                <w:rFonts w:ascii="Verdana" w:hAnsi="Verdana"/>
                <w:sz w:val="20"/>
                <w:szCs w:val="20"/>
              </w:rPr>
            </w:pPr>
            <w:r>
              <w:rPr>
                <w:rFonts w:ascii="Verdana" w:hAnsi="Verdana"/>
                <w:sz w:val="20"/>
                <w:szCs w:val="20"/>
              </w:rPr>
              <w:t xml:space="preserve">Be </w:t>
            </w:r>
            <w:r w:rsidR="00355267">
              <w:rPr>
                <w:rFonts w:ascii="Verdana" w:hAnsi="Verdana"/>
                <w:sz w:val="20"/>
                <w:szCs w:val="20"/>
              </w:rPr>
              <w:t>respectful and kind to everyone.</w:t>
            </w:r>
          </w:p>
        </w:tc>
      </w:tr>
      <w:tr w:rsidR="00656593" w:rsidRPr="009A6E9D">
        <w:trPr>
          <w:trHeight w:val="400"/>
        </w:trPr>
        <w:tc>
          <w:tcPr>
            <w:tcW w:w="11520" w:type="dxa"/>
            <w:gridSpan w:val="3"/>
          </w:tcPr>
          <w:p w:rsidR="00656593" w:rsidRPr="009A6E9D" w:rsidRDefault="009C0099">
            <w:pPr>
              <w:pStyle w:val="Heading1"/>
              <w:jc w:val="center"/>
              <w:outlineLvl w:val="0"/>
              <w:rPr>
                <w:rFonts w:ascii="Verdana" w:hAnsi="Verdana"/>
                <w:b/>
                <w:sz w:val="20"/>
                <w:szCs w:val="20"/>
              </w:rPr>
            </w:pPr>
            <w:r w:rsidRPr="009A6E9D">
              <w:rPr>
                <w:rFonts w:ascii="Verdana" w:hAnsi="Verdana"/>
                <w:b/>
                <w:color w:val="000000"/>
                <w:sz w:val="20"/>
                <w:szCs w:val="20"/>
              </w:rPr>
              <w:t>Attendance</w:t>
            </w:r>
          </w:p>
        </w:tc>
      </w:tr>
      <w:tr w:rsidR="00656593" w:rsidRPr="009A6E9D">
        <w:trPr>
          <w:trHeight w:val="560"/>
        </w:trPr>
        <w:tc>
          <w:tcPr>
            <w:tcW w:w="11520" w:type="dxa"/>
            <w:gridSpan w:val="3"/>
          </w:tcPr>
          <w:p w:rsidR="00656593" w:rsidRPr="009A6E9D" w:rsidRDefault="00C608A3" w:rsidP="004664D3">
            <w:pPr>
              <w:rPr>
                <w:rFonts w:ascii="Verdana" w:hAnsi="Verdana"/>
                <w:sz w:val="20"/>
                <w:szCs w:val="20"/>
              </w:rPr>
            </w:pPr>
            <w:r w:rsidRPr="009A6E9D">
              <w:rPr>
                <w:rFonts w:ascii="Verdana" w:hAnsi="Verdana"/>
                <w:sz w:val="20"/>
                <w:szCs w:val="20"/>
              </w:rPr>
              <w:t>According to KCS policy</w:t>
            </w:r>
            <w:r w:rsidR="00EC2543">
              <w:rPr>
                <w:rFonts w:ascii="Verdana" w:hAnsi="Verdana"/>
                <w:sz w:val="20"/>
                <w:szCs w:val="20"/>
              </w:rPr>
              <w:t>,</w:t>
            </w:r>
            <w:r w:rsidRPr="009A6E9D">
              <w:rPr>
                <w:rFonts w:ascii="Verdana" w:hAnsi="Verdana"/>
                <w:sz w:val="20"/>
                <w:szCs w:val="20"/>
              </w:rPr>
              <w:t xml:space="preserve"> a </w:t>
            </w:r>
            <w:r w:rsidR="009C0099" w:rsidRPr="009A6E9D">
              <w:rPr>
                <w:rFonts w:ascii="Verdana" w:hAnsi="Verdana"/>
                <w:sz w:val="20"/>
                <w:szCs w:val="20"/>
              </w:rPr>
              <w:t>student who has</w:t>
            </w:r>
            <w:r w:rsidR="00EC2543">
              <w:rPr>
                <w:rFonts w:ascii="Verdana" w:hAnsi="Verdana"/>
                <w:sz w:val="20"/>
                <w:szCs w:val="20"/>
              </w:rPr>
              <w:t xml:space="preserve"> missed 9 days of school</w:t>
            </w:r>
            <w:r w:rsidR="00BC2EC2" w:rsidRPr="009A6E9D">
              <w:rPr>
                <w:rFonts w:ascii="Verdana" w:hAnsi="Verdana"/>
                <w:sz w:val="20"/>
                <w:szCs w:val="20"/>
              </w:rPr>
              <w:t xml:space="preserve"> is considered </w:t>
            </w:r>
            <w:r w:rsidR="00006427" w:rsidRPr="009A6E9D">
              <w:rPr>
                <w:rFonts w:ascii="Verdana" w:hAnsi="Verdana"/>
                <w:sz w:val="20"/>
                <w:szCs w:val="20"/>
              </w:rPr>
              <w:t>failing for attendance</w:t>
            </w:r>
            <w:r w:rsidR="00EC2543">
              <w:rPr>
                <w:rFonts w:ascii="Verdana" w:hAnsi="Verdana"/>
                <w:sz w:val="20"/>
                <w:szCs w:val="20"/>
              </w:rPr>
              <w:t xml:space="preserve"> purposes.  Make sure that you are coming to class daily to avoid </w:t>
            </w:r>
            <w:r w:rsidR="00F6124B">
              <w:rPr>
                <w:rFonts w:ascii="Verdana" w:hAnsi="Verdana"/>
                <w:sz w:val="20"/>
                <w:szCs w:val="20"/>
              </w:rPr>
              <w:t>losing credit in the course.</w:t>
            </w:r>
            <w:r w:rsidR="009C0099" w:rsidRPr="009A6E9D">
              <w:rPr>
                <w:rFonts w:ascii="Verdana" w:hAnsi="Verdana"/>
                <w:sz w:val="20"/>
                <w:szCs w:val="20"/>
              </w:rPr>
              <w:br/>
            </w:r>
          </w:p>
        </w:tc>
      </w:tr>
      <w:tr w:rsidR="00656593" w:rsidRPr="009A6E9D">
        <w:trPr>
          <w:trHeight w:val="420"/>
        </w:trPr>
        <w:tc>
          <w:tcPr>
            <w:tcW w:w="11520" w:type="dxa"/>
            <w:gridSpan w:val="3"/>
          </w:tcPr>
          <w:p w:rsidR="00656593" w:rsidRPr="009A6E9D" w:rsidRDefault="009C0099">
            <w:pPr>
              <w:pStyle w:val="Heading1"/>
              <w:jc w:val="center"/>
              <w:outlineLvl w:val="0"/>
              <w:rPr>
                <w:rFonts w:ascii="Verdana" w:hAnsi="Verdana"/>
                <w:b/>
                <w:color w:val="000000"/>
                <w:sz w:val="20"/>
                <w:szCs w:val="20"/>
              </w:rPr>
            </w:pPr>
            <w:r w:rsidRPr="009A6E9D">
              <w:rPr>
                <w:rFonts w:ascii="Verdana" w:hAnsi="Verdana"/>
                <w:b/>
                <w:color w:val="000000"/>
                <w:sz w:val="20"/>
                <w:szCs w:val="20"/>
              </w:rPr>
              <w:t>Make-Up Work /Missing Assignments</w:t>
            </w:r>
          </w:p>
        </w:tc>
      </w:tr>
      <w:tr w:rsidR="00656593" w:rsidRPr="009A6E9D">
        <w:trPr>
          <w:trHeight w:val="400"/>
        </w:trPr>
        <w:tc>
          <w:tcPr>
            <w:tcW w:w="11520" w:type="dxa"/>
            <w:gridSpan w:val="3"/>
          </w:tcPr>
          <w:p w:rsidR="00523073" w:rsidRPr="009A6E9D" w:rsidRDefault="00EC2543">
            <w:pPr>
              <w:rPr>
                <w:rFonts w:ascii="Verdana" w:hAnsi="Verdana"/>
                <w:sz w:val="20"/>
                <w:szCs w:val="20"/>
              </w:rPr>
            </w:pPr>
            <w:r>
              <w:rPr>
                <w:rFonts w:ascii="Verdana" w:hAnsi="Verdana"/>
                <w:sz w:val="20"/>
                <w:szCs w:val="20"/>
              </w:rPr>
              <w:t xml:space="preserve">Students will have </w:t>
            </w:r>
            <w:r w:rsidRPr="0034797B">
              <w:rPr>
                <w:rFonts w:ascii="Verdana" w:hAnsi="Verdana"/>
                <w:sz w:val="20"/>
                <w:szCs w:val="20"/>
                <w:u w:val="single"/>
              </w:rPr>
              <w:t>3</w:t>
            </w:r>
            <w:r w:rsidR="00BC2EC2" w:rsidRPr="009A6E9D">
              <w:rPr>
                <w:rFonts w:ascii="Verdana" w:hAnsi="Verdana"/>
                <w:sz w:val="20"/>
                <w:szCs w:val="20"/>
              </w:rPr>
              <w:t xml:space="preserve"> days to make up any work that is missed while they are absent from class.  This includes homework, class work, tests, and quizzes.  Students are responsible for consulting the instructor to see what work they missed and getting the necessary materials for completing those assignments.  If a student is absent on the day an assignment is due, then it will be due the day that they return to school. </w:t>
            </w:r>
          </w:p>
          <w:p w:rsidR="00BC2EC2" w:rsidRPr="009A6E9D" w:rsidRDefault="00BC2EC2">
            <w:pPr>
              <w:rPr>
                <w:rFonts w:ascii="Verdana" w:hAnsi="Verdana"/>
                <w:sz w:val="20"/>
                <w:szCs w:val="20"/>
              </w:rPr>
            </w:pPr>
          </w:p>
          <w:p w:rsidR="00BC2EC2" w:rsidRPr="009A6E9D" w:rsidRDefault="00EC2543">
            <w:pPr>
              <w:rPr>
                <w:rFonts w:ascii="Verdana" w:hAnsi="Verdana"/>
                <w:sz w:val="20"/>
                <w:szCs w:val="20"/>
              </w:rPr>
            </w:pPr>
            <w:r>
              <w:rPr>
                <w:rFonts w:ascii="Verdana" w:hAnsi="Verdana"/>
                <w:sz w:val="20"/>
                <w:szCs w:val="20"/>
              </w:rPr>
              <w:t xml:space="preserve">Students who fail to turn in assignments on time will have until the end of the current unit of study to complete their work.  There will be a </w:t>
            </w:r>
            <w:r w:rsidRPr="0034797B">
              <w:rPr>
                <w:rFonts w:ascii="Verdana" w:hAnsi="Verdana"/>
                <w:b/>
                <w:sz w:val="20"/>
                <w:szCs w:val="20"/>
              </w:rPr>
              <w:t>30 point</w:t>
            </w:r>
            <w:r>
              <w:rPr>
                <w:rFonts w:ascii="Verdana" w:hAnsi="Verdana"/>
                <w:sz w:val="20"/>
                <w:szCs w:val="20"/>
              </w:rPr>
              <w:t xml:space="preserve"> deduction for all late work turned in.  Work turned in after the current unit of study is completed will not be accepted.</w:t>
            </w:r>
          </w:p>
          <w:p w:rsidR="00523073" w:rsidRPr="009A6E9D" w:rsidRDefault="00523073">
            <w:pPr>
              <w:rPr>
                <w:rFonts w:ascii="Verdana" w:hAnsi="Verdana"/>
                <w:b/>
                <w:color w:val="FF0000"/>
                <w:sz w:val="20"/>
                <w:szCs w:val="20"/>
              </w:rPr>
            </w:pPr>
          </w:p>
        </w:tc>
      </w:tr>
      <w:tr w:rsidR="00656593" w:rsidRPr="009A6E9D">
        <w:trPr>
          <w:trHeight w:val="480"/>
        </w:trPr>
        <w:tc>
          <w:tcPr>
            <w:tcW w:w="11520" w:type="dxa"/>
            <w:gridSpan w:val="3"/>
          </w:tcPr>
          <w:p w:rsidR="00656593" w:rsidRPr="009A6E9D" w:rsidRDefault="009C0099">
            <w:pPr>
              <w:pStyle w:val="Heading1"/>
              <w:jc w:val="center"/>
              <w:outlineLvl w:val="0"/>
              <w:rPr>
                <w:rFonts w:ascii="Verdana" w:hAnsi="Verdana"/>
                <w:b/>
                <w:sz w:val="20"/>
                <w:szCs w:val="20"/>
              </w:rPr>
            </w:pPr>
            <w:r w:rsidRPr="009A6E9D">
              <w:rPr>
                <w:rFonts w:ascii="Verdana" w:hAnsi="Verdana"/>
                <w:b/>
                <w:color w:val="000000"/>
                <w:sz w:val="20"/>
                <w:szCs w:val="20"/>
              </w:rPr>
              <w:t>Student Code of Conduct</w:t>
            </w:r>
          </w:p>
        </w:tc>
      </w:tr>
      <w:tr w:rsidR="00656593" w:rsidRPr="009A6E9D">
        <w:trPr>
          <w:trHeight w:val="820"/>
        </w:trPr>
        <w:tc>
          <w:tcPr>
            <w:tcW w:w="11520" w:type="dxa"/>
            <w:gridSpan w:val="3"/>
          </w:tcPr>
          <w:p w:rsidR="00006427" w:rsidRPr="009A6E9D" w:rsidRDefault="00523073">
            <w:pPr>
              <w:spacing w:after="120"/>
              <w:rPr>
                <w:rFonts w:ascii="Verdana" w:hAnsi="Verdana"/>
                <w:color w:val="000000"/>
                <w:sz w:val="20"/>
                <w:szCs w:val="20"/>
              </w:rPr>
            </w:pPr>
            <w:r w:rsidRPr="009A6E9D">
              <w:rPr>
                <w:rFonts w:ascii="Verdana" w:hAnsi="Verdana"/>
                <w:color w:val="000000"/>
                <w:sz w:val="20"/>
                <w:szCs w:val="20"/>
              </w:rPr>
              <w:t xml:space="preserve">Students are expected to follow the code of conduct found </w:t>
            </w:r>
            <w:r w:rsidR="00BC2EC2" w:rsidRPr="009A6E9D">
              <w:rPr>
                <w:rFonts w:ascii="Verdana" w:hAnsi="Verdana"/>
                <w:color w:val="000000"/>
                <w:sz w:val="20"/>
                <w:szCs w:val="20"/>
              </w:rPr>
              <w:t>on the KCS website</w:t>
            </w:r>
          </w:p>
        </w:tc>
      </w:tr>
      <w:tr w:rsidR="00656593" w:rsidRPr="009A6E9D">
        <w:trPr>
          <w:trHeight w:val="300"/>
        </w:trPr>
        <w:tc>
          <w:tcPr>
            <w:tcW w:w="11520" w:type="dxa"/>
            <w:gridSpan w:val="3"/>
          </w:tcPr>
          <w:p w:rsidR="00656593" w:rsidRPr="009A6E9D" w:rsidRDefault="009C0099">
            <w:pPr>
              <w:pStyle w:val="Heading1"/>
              <w:jc w:val="center"/>
              <w:outlineLvl w:val="0"/>
              <w:rPr>
                <w:rFonts w:ascii="Verdana" w:hAnsi="Verdana"/>
                <w:b/>
                <w:color w:val="000000"/>
                <w:sz w:val="20"/>
                <w:szCs w:val="20"/>
              </w:rPr>
            </w:pPr>
            <w:r w:rsidRPr="009A6E9D">
              <w:rPr>
                <w:rFonts w:ascii="Verdana" w:hAnsi="Verdana"/>
                <w:b/>
                <w:color w:val="000000"/>
                <w:sz w:val="20"/>
                <w:szCs w:val="20"/>
              </w:rPr>
              <w:t>Academic Integrity/Plagiarism</w:t>
            </w:r>
          </w:p>
        </w:tc>
      </w:tr>
      <w:tr w:rsidR="00656593" w:rsidRPr="009A6E9D">
        <w:trPr>
          <w:trHeight w:val="900"/>
        </w:trPr>
        <w:tc>
          <w:tcPr>
            <w:tcW w:w="11520" w:type="dxa"/>
            <w:gridSpan w:val="3"/>
          </w:tcPr>
          <w:p w:rsidR="00656593" w:rsidRPr="009A6E9D" w:rsidRDefault="00BC2EC2" w:rsidP="00BC2EC2">
            <w:pPr>
              <w:spacing w:after="120"/>
              <w:rPr>
                <w:rFonts w:ascii="Verdana" w:hAnsi="Verdana"/>
                <w:color w:val="000000"/>
                <w:sz w:val="20"/>
                <w:szCs w:val="20"/>
              </w:rPr>
            </w:pPr>
            <w:r w:rsidRPr="009A6E9D">
              <w:rPr>
                <w:rFonts w:ascii="Verdana" w:hAnsi="Verdana"/>
                <w:color w:val="000000"/>
                <w:sz w:val="20"/>
                <w:szCs w:val="20"/>
              </w:rPr>
              <w:t xml:space="preserve">Any student who violates academic integrity </w:t>
            </w:r>
            <w:r w:rsidR="009C0099" w:rsidRPr="009A6E9D">
              <w:rPr>
                <w:rFonts w:ascii="Verdana" w:hAnsi="Verdana"/>
                <w:color w:val="000000"/>
                <w:sz w:val="20"/>
                <w:szCs w:val="20"/>
              </w:rPr>
              <w:t xml:space="preserve">is subject to academic disciplinary action. Such action may include, but is not limited to, </w:t>
            </w:r>
            <w:r w:rsidRPr="009A6E9D">
              <w:rPr>
                <w:rFonts w:ascii="Verdana" w:hAnsi="Verdana"/>
                <w:color w:val="000000"/>
                <w:sz w:val="20"/>
                <w:szCs w:val="20"/>
              </w:rPr>
              <w:t xml:space="preserve">documentation, reduced grades, and parental meetings. </w:t>
            </w:r>
          </w:p>
          <w:p w:rsidR="00006427" w:rsidRPr="009A6E9D" w:rsidRDefault="005C4FE9" w:rsidP="00BC2EC2">
            <w:pPr>
              <w:spacing w:after="120"/>
              <w:rPr>
                <w:rFonts w:ascii="Verdana" w:hAnsi="Verdana"/>
                <w:color w:val="000000"/>
                <w:sz w:val="20"/>
                <w:szCs w:val="20"/>
              </w:rPr>
            </w:pPr>
            <w:r w:rsidRPr="009A6E9D">
              <w:rPr>
                <w:rFonts w:ascii="Verdana" w:hAnsi="Verdana"/>
                <w:color w:val="000000"/>
                <w:sz w:val="20"/>
                <w:szCs w:val="20"/>
              </w:rPr>
              <w:t xml:space="preserve"> </w:t>
            </w:r>
          </w:p>
          <w:p w:rsidR="00006427" w:rsidRPr="009A6E9D" w:rsidRDefault="00006427" w:rsidP="005C4FE9">
            <w:pPr>
              <w:spacing w:after="120"/>
              <w:rPr>
                <w:rFonts w:ascii="Verdana" w:hAnsi="Verdana"/>
                <w:color w:val="000000"/>
                <w:sz w:val="20"/>
                <w:szCs w:val="20"/>
              </w:rPr>
            </w:pPr>
            <w:r w:rsidRPr="009A6E9D">
              <w:rPr>
                <w:rFonts w:ascii="Verdana" w:hAnsi="Verdana"/>
                <w:color w:val="000000"/>
                <w:sz w:val="20"/>
                <w:szCs w:val="20"/>
              </w:rPr>
              <w:t xml:space="preserve">Plagiarism on ANY assignment will result in a </w:t>
            </w:r>
            <w:r w:rsidRPr="009A6E9D">
              <w:rPr>
                <w:rFonts w:ascii="Verdana" w:hAnsi="Verdana"/>
                <w:b/>
                <w:color w:val="000000"/>
                <w:sz w:val="20"/>
                <w:szCs w:val="20"/>
              </w:rPr>
              <w:t>zero</w:t>
            </w:r>
            <w:r w:rsidRPr="009A6E9D">
              <w:rPr>
                <w:rFonts w:ascii="Verdana" w:hAnsi="Verdana"/>
                <w:color w:val="000000"/>
                <w:sz w:val="20"/>
                <w:szCs w:val="20"/>
              </w:rPr>
              <w:t xml:space="preserve"> and no makeups for that assignment. </w:t>
            </w:r>
            <w:r w:rsidR="005C4FE9" w:rsidRPr="009A6E9D">
              <w:rPr>
                <w:rFonts w:ascii="Verdana" w:hAnsi="Verdana"/>
                <w:color w:val="000000"/>
                <w:sz w:val="20"/>
                <w:szCs w:val="20"/>
              </w:rPr>
              <w:t xml:space="preserve">Plagiarism, according to plagiarism.org, it is “to steal and pass off (the ideas or words of another) as one's own to use (another's production) without crediting the source, to commit literary theft, to present as new and original an idea or product derived from an existing source.” </w:t>
            </w:r>
          </w:p>
          <w:p w:rsidR="00006427" w:rsidRPr="009A6E9D" w:rsidRDefault="00006427" w:rsidP="005C4FE9">
            <w:pPr>
              <w:spacing w:after="120"/>
              <w:rPr>
                <w:rFonts w:ascii="Verdana" w:hAnsi="Verdana"/>
                <w:color w:val="000000"/>
                <w:sz w:val="20"/>
                <w:szCs w:val="20"/>
              </w:rPr>
            </w:pPr>
          </w:p>
          <w:p w:rsidR="005C4FE9" w:rsidRPr="009A6E9D" w:rsidRDefault="005C4FE9" w:rsidP="005C4FE9">
            <w:pPr>
              <w:spacing w:after="120"/>
              <w:rPr>
                <w:rFonts w:ascii="Verdana" w:hAnsi="Verdana"/>
                <w:color w:val="000000"/>
                <w:sz w:val="20"/>
                <w:szCs w:val="20"/>
              </w:rPr>
            </w:pPr>
            <w:r w:rsidRPr="009A6E9D">
              <w:rPr>
                <w:rFonts w:ascii="Verdana" w:hAnsi="Verdana"/>
                <w:color w:val="000000"/>
                <w:sz w:val="20"/>
                <w:szCs w:val="20"/>
              </w:rPr>
              <w:t>All of the following are considered plagiarism:</w:t>
            </w:r>
          </w:p>
          <w:p w:rsidR="005C4FE9" w:rsidRPr="009A6E9D" w:rsidRDefault="005C4FE9" w:rsidP="005C4FE9">
            <w:pPr>
              <w:pStyle w:val="ListParagraph"/>
              <w:numPr>
                <w:ilvl w:val="0"/>
                <w:numId w:val="2"/>
              </w:numPr>
              <w:spacing w:after="120"/>
              <w:rPr>
                <w:rFonts w:ascii="Verdana" w:hAnsi="Verdana"/>
                <w:color w:val="000000"/>
                <w:sz w:val="20"/>
                <w:szCs w:val="20"/>
              </w:rPr>
            </w:pPr>
            <w:r w:rsidRPr="009A6E9D">
              <w:rPr>
                <w:rFonts w:ascii="Verdana" w:hAnsi="Verdana"/>
                <w:color w:val="000000"/>
                <w:sz w:val="20"/>
                <w:szCs w:val="20"/>
              </w:rPr>
              <w:t>turning in someone else's work as your own</w:t>
            </w:r>
          </w:p>
          <w:p w:rsidR="005C4FE9" w:rsidRPr="009A6E9D" w:rsidRDefault="005C4FE9" w:rsidP="005C4FE9">
            <w:pPr>
              <w:pStyle w:val="ListParagraph"/>
              <w:numPr>
                <w:ilvl w:val="0"/>
                <w:numId w:val="2"/>
              </w:numPr>
              <w:spacing w:after="120"/>
              <w:rPr>
                <w:rFonts w:ascii="Verdana" w:hAnsi="Verdana"/>
                <w:color w:val="000000"/>
                <w:sz w:val="20"/>
                <w:szCs w:val="20"/>
              </w:rPr>
            </w:pPr>
            <w:r w:rsidRPr="009A6E9D">
              <w:rPr>
                <w:rFonts w:ascii="Verdana" w:hAnsi="Verdana"/>
                <w:color w:val="000000"/>
                <w:sz w:val="20"/>
                <w:szCs w:val="20"/>
              </w:rPr>
              <w:t>copying words or ideas from someone else without giving credit</w:t>
            </w:r>
          </w:p>
          <w:p w:rsidR="005C4FE9" w:rsidRPr="009A6E9D" w:rsidRDefault="005C4FE9" w:rsidP="005C4FE9">
            <w:pPr>
              <w:pStyle w:val="ListParagraph"/>
              <w:numPr>
                <w:ilvl w:val="0"/>
                <w:numId w:val="2"/>
              </w:numPr>
              <w:spacing w:after="120"/>
              <w:rPr>
                <w:rFonts w:ascii="Verdana" w:hAnsi="Verdana"/>
                <w:color w:val="000000"/>
                <w:sz w:val="20"/>
                <w:szCs w:val="20"/>
              </w:rPr>
            </w:pPr>
            <w:r w:rsidRPr="009A6E9D">
              <w:rPr>
                <w:rFonts w:ascii="Verdana" w:hAnsi="Verdana"/>
                <w:color w:val="000000"/>
                <w:sz w:val="20"/>
                <w:szCs w:val="20"/>
              </w:rPr>
              <w:t>failing to put a quotation in quotation marks</w:t>
            </w:r>
          </w:p>
          <w:p w:rsidR="005C4FE9" w:rsidRPr="009A6E9D" w:rsidRDefault="005C4FE9" w:rsidP="005C4FE9">
            <w:pPr>
              <w:pStyle w:val="ListParagraph"/>
              <w:numPr>
                <w:ilvl w:val="0"/>
                <w:numId w:val="2"/>
              </w:numPr>
              <w:spacing w:after="120"/>
              <w:rPr>
                <w:rFonts w:ascii="Verdana" w:hAnsi="Verdana"/>
                <w:color w:val="000000"/>
                <w:sz w:val="20"/>
                <w:szCs w:val="20"/>
              </w:rPr>
            </w:pPr>
            <w:r w:rsidRPr="009A6E9D">
              <w:rPr>
                <w:rFonts w:ascii="Verdana" w:hAnsi="Verdana"/>
                <w:color w:val="000000"/>
                <w:sz w:val="20"/>
                <w:szCs w:val="20"/>
              </w:rPr>
              <w:t>giving incorrect information about the source of a quotation</w:t>
            </w:r>
          </w:p>
          <w:p w:rsidR="005C4FE9" w:rsidRPr="009A6E9D" w:rsidRDefault="005C4FE9" w:rsidP="005C4FE9">
            <w:pPr>
              <w:pStyle w:val="ListParagraph"/>
              <w:numPr>
                <w:ilvl w:val="0"/>
                <w:numId w:val="2"/>
              </w:numPr>
              <w:spacing w:after="120"/>
              <w:rPr>
                <w:rFonts w:ascii="Verdana" w:hAnsi="Verdana"/>
                <w:color w:val="000000"/>
                <w:sz w:val="20"/>
                <w:szCs w:val="20"/>
              </w:rPr>
            </w:pPr>
            <w:r w:rsidRPr="009A6E9D">
              <w:rPr>
                <w:rFonts w:ascii="Verdana" w:hAnsi="Verdana"/>
                <w:color w:val="000000"/>
                <w:sz w:val="20"/>
                <w:szCs w:val="20"/>
              </w:rPr>
              <w:t xml:space="preserve">changing words but copying the sentence structure of a source without credit </w:t>
            </w:r>
          </w:p>
          <w:p w:rsidR="005C4FE9" w:rsidRPr="009A6E9D" w:rsidRDefault="005C4FE9" w:rsidP="005C4FE9">
            <w:pPr>
              <w:pStyle w:val="ListParagraph"/>
              <w:numPr>
                <w:ilvl w:val="0"/>
                <w:numId w:val="2"/>
              </w:numPr>
              <w:spacing w:after="120"/>
              <w:rPr>
                <w:rFonts w:ascii="Verdana" w:hAnsi="Verdana"/>
                <w:color w:val="000000"/>
                <w:sz w:val="20"/>
                <w:szCs w:val="20"/>
              </w:rPr>
            </w:pPr>
            <w:r w:rsidRPr="009A6E9D">
              <w:rPr>
                <w:rFonts w:ascii="Verdana" w:hAnsi="Verdana"/>
                <w:color w:val="000000"/>
                <w:sz w:val="20"/>
                <w:szCs w:val="20"/>
              </w:rPr>
              <w:t>Copying so many words or ideas from a source that it makes up the majority of your work, whether you give credit or not</w:t>
            </w:r>
          </w:p>
          <w:p w:rsidR="005C4FE9" w:rsidRPr="009A6E9D" w:rsidRDefault="005C4FE9" w:rsidP="005C4FE9">
            <w:pPr>
              <w:spacing w:after="120"/>
              <w:rPr>
                <w:rFonts w:ascii="Verdana" w:hAnsi="Verdana"/>
                <w:color w:val="000000"/>
                <w:sz w:val="20"/>
                <w:szCs w:val="20"/>
              </w:rPr>
            </w:pPr>
          </w:p>
          <w:p w:rsidR="005C4FE9" w:rsidRPr="009A6E9D" w:rsidRDefault="005C4FE9" w:rsidP="005C4FE9">
            <w:pPr>
              <w:spacing w:after="120"/>
              <w:rPr>
                <w:rFonts w:ascii="Verdana" w:hAnsi="Verdana"/>
                <w:color w:val="000000"/>
                <w:sz w:val="20"/>
                <w:szCs w:val="20"/>
              </w:rPr>
            </w:pPr>
            <w:r w:rsidRPr="009A6E9D">
              <w:rPr>
                <w:rFonts w:ascii="Verdana" w:hAnsi="Verdana"/>
                <w:color w:val="000000"/>
                <w:sz w:val="20"/>
                <w:szCs w:val="20"/>
              </w:rPr>
              <w:lastRenderedPageBreak/>
              <w:t xml:space="preserve">Most cases of plagiarism can be avoided, however, by citing sources. Simply acknowledging that certain material has been borrowed and providing your audience with the information necessary to find that source is usually enough to prevent plagiarism. </w:t>
            </w:r>
          </w:p>
          <w:p w:rsidR="004664D3" w:rsidRPr="009A6E9D" w:rsidRDefault="004664D3" w:rsidP="005C4FE9">
            <w:pPr>
              <w:spacing w:after="120"/>
              <w:rPr>
                <w:rFonts w:ascii="Verdana" w:hAnsi="Verdana"/>
                <w:color w:val="000000"/>
                <w:sz w:val="20"/>
                <w:szCs w:val="20"/>
              </w:rPr>
            </w:pPr>
          </w:p>
          <w:p w:rsidR="004664D3" w:rsidRPr="009A6E9D" w:rsidRDefault="004664D3" w:rsidP="005C4FE9">
            <w:pPr>
              <w:spacing w:after="120"/>
              <w:rPr>
                <w:rFonts w:ascii="Verdana" w:hAnsi="Verdana"/>
                <w:color w:val="000000"/>
                <w:sz w:val="20"/>
                <w:szCs w:val="20"/>
              </w:rPr>
            </w:pPr>
          </w:p>
          <w:p w:rsidR="004664D3" w:rsidRPr="009A6E9D" w:rsidRDefault="004664D3" w:rsidP="005C4FE9">
            <w:pPr>
              <w:spacing w:after="120"/>
              <w:rPr>
                <w:rFonts w:ascii="Verdana" w:hAnsi="Verdana"/>
                <w:color w:val="000000"/>
                <w:sz w:val="20"/>
                <w:szCs w:val="20"/>
              </w:rPr>
            </w:pPr>
            <w:r w:rsidRPr="009A6E9D">
              <w:rPr>
                <w:rFonts w:ascii="Verdana" w:hAnsi="Verdana"/>
                <w:color w:val="000000"/>
                <w:sz w:val="20"/>
                <w:szCs w:val="20"/>
              </w:rPr>
              <w:t xml:space="preserve">All the above information was from </w:t>
            </w:r>
            <w:r w:rsidR="005C4FE9" w:rsidRPr="009A6E9D">
              <w:rPr>
                <w:rFonts w:ascii="Verdana" w:hAnsi="Verdana"/>
                <w:color w:val="000000"/>
                <w:sz w:val="20"/>
                <w:szCs w:val="20"/>
              </w:rPr>
              <w:t>(</w:t>
            </w:r>
            <w:hyperlink r:id="rId8" w:history="1">
              <w:r w:rsidR="005C4FE9" w:rsidRPr="009A6E9D">
                <w:rPr>
                  <w:rStyle w:val="Hyperlink"/>
                  <w:rFonts w:ascii="Verdana" w:hAnsi="Verdana"/>
                  <w:sz w:val="20"/>
                  <w:szCs w:val="20"/>
                </w:rPr>
                <w:t>https://www.plagiarism.org/article/what-is-plagiarism</w:t>
              </w:r>
            </w:hyperlink>
            <w:r w:rsidR="005C4FE9" w:rsidRPr="009A6E9D">
              <w:rPr>
                <w:rFonts w:ascii="Verdana" w:hAnsi="Verdana"/>
                <w:color w:val="000000"/>
                <w:sz w:val="20"/>
                <w:szCs w:val="20"/>
              </w:rPr>
              <w:t>)</w:t>
            </w:r>
          </w:p>
          <w:p w:rsidR="005C4FE9" w:rsidRPr="009A6E9D" w:rsidRDefault="004664D3" w:rsidP="005C4FE9">
            <w:pPr>
              <w:spacing w:after="120"/>
              <w:rPr>
                <w:rFonts w:ascii="Verdana" w:hAnsi="Verdana"/>
                <w:color w:val="000000"/>
                <w:sz w:val="20"/>
                <w:szCs w:val="20"/>
              </w:rPr>
            </w:pPr>
            <w:r w:rsidRPr="009A6E9D">
              <w:rPr>
                <w:rFonts w:ascii="Verdana" w:hAnsi="Verdana"/>
                <w:color w:val="000000"/>
                <w:sz w:val="20"/>
                <w:szCs w:val="20"/>
              </w:rPr>
              <w:t>If you need more inf</w:t>
            </w:r>
            <w:r w:rsidR="00EC2543">
              <w:rPr>
                <w:rFonts w:ascii="Verdana" w:hAnsi="Verdana"/>
                <w:color w:val="000000"/>
                <w:sz w:val="20"/>
                <w:szCs w:val="20"/>
              </w:rPr>
              <w:t>ormation please visit the websit</w:t>
            </w:r>
            <w:r w:rsidRPr="009A6E9D">
              <w:rPr>
                <w:rFonts w:ascii="Verdana" w:hAnsi="Verdana"/>
                <w:color w:val="000000"/>
                <w:sz w:val="20"/>
                <w:szCs w:val="20"/>
              </w:rPr>
              <w:t xml:space="preserve">e for a more detailed explanation of what plagiarism is. </w:t>
            </w:r>
            <w:r w:rsidR="005C4FE9" w:rsidRPr="009A6E9D">
              <w:rPr>
                <w:rFonts w:ascii="Verdana" w:hAnsi="Verdana"/>
                <w:color w:val="000000"/>
                <w:sz w:val="20"/>
                <w:szCs w:val="20"/>
              </w:rPr>
              <w:t xml:space="preserve"> </w:t>
            </w:r>
          </w:p>
        </w:tc>
      </w:tr>
      <w:tr w:rsidR="00656593" w:rsidRPr="009A6E9D">
        <w:trPr>
          <w:trHeight w:val="480"/>
        </w:trPr>
        <w:tc>
          <w:tcPr>
            <w:tcW w:w="11520" w:type="dxa"/>
            <w:gridSpan w:val="3"/>
          </w:tcPr>
          <w:p w:rsidR="00656593" w:rsidRPr="009A6E9D" w:rsidRDefault="00BC2EC2" w:rsidP="009A6E9D">
            <w:pPr>
              <w:pStyle w:val="Heading1"/>
              <w:outlineLvl w:val="0"/>
              <w:rPr>
                <w:rFonts w:ascii="Verdana" w:hAnsi="Verdana"/>
                <w:b/>
                <w:sz w:val="20"/>
                <w:szCs w:val="20"/>
              </w:rPr>
            </w:pPr>
            <w:bookmarkStart w:id="0" w:name="_gjdgxs" w:colFirst="0" w:colLast="0"/>
            <w:bookmarkEnd w:id="0"/>
            <w:r w:rsidRPr="009A6E9D">
              <w:rPr>
                <w:rFonts w:ascii="Verdana" w:hAnsi="Verdana"/>
                <w:b/>
                <w:sz w:val="20"/>
                <w:szCs w:val="20"/>
              </w:rPr>
              <w:lastRenderedPageBreak/>
              <w:t>Materials Required</w:t>
            </w:r>
          </w:p>
        </w:tc>
      </w:tr>
      <w:tr w:rsidR="00656593" w:rsidRPr="009A6E9D">
        <w:trPr>
          <w:trHeight w:val="1500"/>
        </w:trPr>
        <w:tc>
          <w:tcPr>
            <w:tcW w:w="11520" w:type="dxa"/>
            <w:gridSpan w:val="3"/>
          </w:tcPr>
          <w:p w:rsidR="00BC2EC2" w:rsidRPr="009A6E9D" w:rsidRDefault="00BC2EC2">
            <w:pPr>
              <w:spacing w:before="120" w:after="120"/>
              <w:rPr>
                <w:rFonts w:ascii="Verdana" w:hAnsi="Verdana"/>
                <w:color w:val="000000"/>
                <w:sz w:val="20"/>
                <w:szCs w:val="20"/>
              </w:rPr>
            </w:pPr>
            <w:r w:rsidRPr="009A6E9D">
              <w:rPr>
                <w:rFonts w:ascii="Verdana" w:hAnsi="Verdana"/>
                <w:color w:val="000000"/>
                <w:sz w:val="20"/>
                <w:szCs w:val="20"/>
              </w:rPr>
              <w:t xml:space="preserve">1 </w:t>
            </w:r>
            <w:r w:rsidR="00355267">
              <w:rPr>
                <w:rFonts w:ascii="Verdana" w:hAnsi="Verdana"/>
                <w:color w:val="000000"/>
                <w:sz w:val="20"/>
                <w:szCs w:val="20"/>
              </w:rPr>
              <w:t>Notebook/Folder/</w:t>
            </w:r>
            <w:bookmarkStart w:id="1" w:name="_GoBack"/>
            <w:bookmarkEnd w:id="1"/>
            <w:r w:rsidR="00EC2543">
              <w:rPr>
                <w:rFonts w:ascii="Verdana" w:hAnsi="Verdana"/>
                <w:color w:val="000000"/>
                <w:sz w:val="20"/>
                <w:szCs w:val="20"/>
              </w:rPr>
              <w:t>Binder to hold papers and worksheets</w:t>
            </w:r>
          </w:p>
          <w:p w:rsidR="00BC2EC2" w:rsidRPr="009A6E9D" w:rsidRDefault="00EC2543">
            <w:pPr>
              <w:spacing w:before="120" w:after="120"/>
              <w:rPr>
                <w:rFonts w:ascii="Verdana" w:hAnsi="Verdana"/>
                <w:color w:val="000000"/>
                <w:sz w:val="20"/>
                <w:szCs w:val="20"/>
              </w:rPr>
            </w:pPr>
            <w:r>
              <w:rPr>
                <w:rFonts w:ascii="Verdana" w:hAnsi="Verdana"/>
                <w:color w:val="000000"/>
                <w:sz w:val="20"/>
                <w:szCs w:val="20"/>
              </w:rPr>
              <w:t>Pens/</w:t>
            </w:r>
            <w:r w:rsidR="00BC2EC2" w:rsidRPr="009A6E9D">
              <w:rPr>
                <w:rFonts w:ascii="Verdana" w:hAnsi="Verdana"/>
                <w:color w:val="000000"/>
                <w:sz w:val="20"/>
                <w:szCs w:val="20"/>
              </w:rPr>
              <w:t>Pencil</w:t>
            </w:r>
            <w:r>
              <w:rPr>
                <w:rFonts w:ascii="Verdana" w:hAnsi="Verdana"/>
                <w:color w:val="000000"/>
                <w:sz w:val="20"/>
                <w:szCs w:val="20"/>
              </w:rPr>
              <w:t>s</w:t>
            </w:r>
          </w:p>
          <w:p w:rsidR="00BC2EC2" w:rsidRPr="009A6E9D" w:rsidRDefault="00BC2EC2">
            <w:pPr>
              <w:spacing w:before="120" w:after="120"/>
              <w:rPr>
                <w:rFonts w:ascii="Verdana" w:hAnsi="Verdana"/>
                <w:color w:val="000000"/>
                <w:sz w:val="20"/>
                <w:szCs w:val="20"/>
              </w:rPr>
            </w:pPr>
            <w:r w:rsidRPr="009A6E9D">
              <w:rPr>
                <w:rFonts w:ascii="Verdana" w:hAnsi="Verdana"/>
                <w:color w:val="000000"/>
                <w:sz w:val="20"/>
                <w:szCs w:val="20"/>
              </w:rPr>
              <w:t>Paper</w:t>
            </w:r>
          </w:p>
          <w:p w:rsidR="00BC2EC2" w:rsidRPr="009A6E9D" w:rsidRDefault="00BC2EC2" w:rsidP="00EC2543">
            <w:pPr>
              <w:spacing w:before="120" w:after="120"/>
              <w:rPr>
                <w:rFonts w:ascii="Verdana" w:hAnsi="Verdana"/>
                <w:color w:val="000000"/>
                <w:sz w:val="20"/>
                <w:szCs w:val="20"/>
              </w:rPr>
            </w:pPr>
          </w:p>
        </w:tc>
      </w:tr>
    </w:tbl>
    <w:p w:rsidR="00656593" w:rsidRPr="005C4FE9" w:rsidRDefault="00656593">
      <w:pPr>
        <w:rPr>
          <w:sz w:val="36"/>
          <w:szCs w:val="36"/>
        </w:rPr>
      </w:pPr>
    </w:p>
    <w:p w:rsidR="005C4FE9" w:rsidRPr="005C4FE9" w:rsidRDefault="005C4FE9">
      <w:pPr>
        <w:rPr>
          <w:sz w:val="36"/>
          <w:szCs w:val="36"/>
        </w:rPr>
      </w:pPr>
    </w:p>
    <w:p w:rsidR="005C4FE9" w:rsidRPr="005C4FE9" w:rsidRDefault="005C4FE9">
      <w:pPr>
        <w:rPr>
          <w:sz w:val="36"/>
          <w:szCs w:val="36"/>
        </w:rPr>
      </w:pPr>
    </w:p>
    <w:sectPr w:rsidR="005C4FE9" w:rsidRPr="005C4FE9">
      <w:footerReference w:type="default" r:id="rId9"/>
      <w:footerReference w:type="first" r:id="rId10"/>
      <w:pgSz w:w="12240" w:h="15840"/>
      <w:pgMar w:top="720" w:right="360" w:bottom="864" w:left="360" w:header="72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B64" w:rsidRDefault="001D6B64">
      <w:pPr>
        <w:spacing w:after="0" w:line="240" w:lineRule="auto"/>
      </w:pPr>
      <w:r>
        <w:separator/>
      </w:r>
    </w:p>
  </w:endnote>
  <w:endnote w:type="continuationSeparator" w:id="0">
    <w:p w:rsidR="001D6B64" w:rsidRDefault="001D6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593" w:rsidRDefault="009C0099">
    <w:pPr>
      <w:pBdr>
        <w:top w:val="nil"/>
        <w:left w:val="nil"/>
        <w:bottom w:val="nil"/>
        <w:right w:val="nil"/>
        <w:between w:val="nil"/>
      </w:pBdr>
      <w:tabs>
        <w:tab w:val="center" w:pos="4680"/>
        <w:tab w:val="right" w:pos="9360"/>
      </w:tabs>
      <w:spacing w:after="0" w:line="240" w:lineRule="auto"/>
      <w:rPr>
        <w:color w:val="000000"/>
        <w:sz w:val="16"/>
        <w:szCs w:val="16"/>
      </w:rPr>
    </w:pPr>
    <w:r>
      <w:rPr>
        <w:color w:val="000000"/>
        <w:sz w:val="16"/>
        <w:szCs w:val="16"/>
      </w:rPr>
      <w:t xml:space="preserve">Rev. 06.26.2018Page </w:t>
    </w:r>
    <w:r>
      <w:rPr>
        <w:color w:val="000000"/>
        <w:sz w:val="16"/>
        <w:szCs w:val="16"/>
      </w:rPr>
      <w:fldChar w:fldCharType="begin"/>
    </w:r>
    <w:r>
      <w:rPr>
        <w:color w:val="000000"/>
        <w:sz w:val="16"/>
        <w:szCs w:val="16"/>
      </w:rPr>
      <w:instrText>PAGE</w:instrText>
    </w:r>
    <w:r>
      <w:rPr>
        <w:color w:val="000000"/>
        <w:sz w:val="16"/>
        <w:szCs w:val="16"/>
      </w:rPr>
      <w:fldChar w:fldCharType="separate"/>
    </w:r>
    <w:r w:rsidR="00650158">
      <w:rPr>
        <w:noProof/>
        <w:color w:val="000000"/>
        <w:sz w:val="16"/>
        <w:szCs w:val="16"/>
      </w:rPr>
      <w:t>1</w:t>
    </w:r>
    <w:r>
      <w:rPr>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593" w:rsidRDefault="009C0099">
    <w:pPr>
      <w:pBdr>
        <w:top w:val="nil"/>
        <w:left w:val="nil"/>
        <w:bottom w:val="nil"/>
        <w:right w:val="nil"/>
        <w:between w:val="nil"/>
      </w:pBdr>
      <w:tabs>
        <w:tab w:val="center" w:pos="4680"/>
        <w:tab w:val="right" w:pos="9360"/>
      </w:tabs>
      <w:spacing w:after="0" w:line="240" w:lineRule="auto"/>
      <w:rPr>
        <w:color w:val="000000"/>
        <w:sz w:val="16"/>
        <w:szCs w:val="16"/>
      </w:rPr>
    </w:pPr>
    <w:r>
      <w:rPr>
        <w:color w:val="000000"/>
        <w:sz w:val="16"/>
        <w:szCs w:val="16"/>
      </w:rPr>
      <w:t xml:space="preserve">Rev. 11.14.16Page </w:t>
    </w:r>
    <w:r>
      <w:rPr>
        <w:color w:val="000000"/>
        <w:sz w:val="16"/>
        <w:szCs w:val="16"/>
      </w:rPr>
      <w:fldChar w:fldCharType="begin"/>
    </w:r>
    <w:r>
      <w:rPr>
        <w:color w:val="000000"/>
        <w:sz w:val="16"/>
        <w:szCs w:val="16"/>
      </w:rPr>
      <w:instrText>PAGE</w:instrText>
    </w:r>
    <w:r>
      <w:rPr>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B64" w:rsidRDefault="001D6B64">
      <w:pPr>
        <w:spacing w:after="0" w:line="240" w:lineRule="auto"/>
      </w:pPr>
      <w:r>
        <w:separator/>
      </w:r>
    </w:p>
  </w:footnote>
  <w:footnote w:type="continuationSeparator" w:id="0">
    <w:p w:rsidR="001D6B64" w:rsidRDefault="001D6B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D510C"/>
    <w:multiLevelType w:val="hybridMultilevel"/>
    <w:tmpl w:val="2A0A1150"/>
    <w:lvl w:ilvl="0" w:tplc="2AD20A5E">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E55A6"/>
    <w:multiLevelType w:val="multilevel"/>
    <w:tmpl w:val="121C1EC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593"/>
    <w:rsid w:val="00006427"/>
    <w:rsid w:val="001D6B64"/>
    <w:rsid w:val="002A70F5"/>
    <w:rsid w:val="0034797B"/>
    <w:rsid w:val="00355267"/>
    <w:rsid w:val="004664D3"/>
    <w:rsid w:val="00523073"/>
    <w:rsid w:val="005C4FE9"/>
    <w:rsid w:val="00650158"/>
    <w:rsid w:val="00656593"/>
    <w:rsid w:val="00704BEE"/>
    <w:rsid w:val="0082271D"/>
    <w:rsid w:val="009A6E9D"/>
    <w:rsid w:val="009C0099"/>
    <w:rsid w:val="009C5C68"/>
    <w:rsid w:val="00A43D52"/>
    <w:rsid w:val="00AD056E"/>
    <w:rsid w:val="00BC2EC2"/>
    <w:rsid w:val="00BE781D"/>
    <w:rsid w:val="00C608A3"/>
    <w:rsid w:val="00D565A1"/>
    <w:rsid w:val="00EC2543"/>
    <w:rsid w:val="00F61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E022E"/>
  <w15:docId w15:val="{8A0FEA68-8F81-4E9E-8CDE-CE821D81E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A43D52"/>
    <w:rPr>
      <w:color w:val="0000FF" w:themeColor="hyperlink"/>
      <w:u w:val="single"/>
    </w:rPr>
  </w:style>
  <w:style w:type="paragraph" w:styleId="ListParagraph">
    <w:name w:val="List Paragraph"/>
    <w:basedOn w:val="Normal"/>
    <w:uiPriority w:val="34"/>
    <w:qFormat/>
    <w:rsid w:val="00BC2EC2"/>
    <w:pPr>
      <w:ind w:left="720"/>
      <w:contextualSpacing/>
    </w:pPr>
  </w:style>
  <w:style w:type="paragraph" w:styleId="BalloonText">
    <w:name w:val="Balloon Text"/>
    <w:basedOn w:val="Normal"/>
    <w:link w:val="BalloonTextChar"/>
    <w:uiPriority w:val="99"/>
    <w:semiHidden/>
    <w:unhideWhenUsed/>
    <w:rsid w:val="00D565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5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plagiarism.org/article/what-is-plagiarism" TargetMode="External"/><Relationship Id="rId3" Type="http://schemas.openxmlformats.org/officeDocument/2006/relationships/settings" Target="settings.xml"/><Relationship Id="rId7" Type="http://schemas.openxmlformats.org/officeDocument/2006/relationships/hyperlink" Target="http://www.wolfordm.weebl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Kannapolis City Schools</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Solomon</dc:creator>
  <cp:lastModifiedBy>Mike Wolford</cp:lastModifiedBy>
  <cp:revision>2</cp:revision>
  <cp:lastPrinted>2019-08-05T18:29:00Z</cp:lastPrinted>
  <dcterms:created xsi:type="dcterms:W3CDTF">2020-08-07T17:05:00Z</dcterms:created>
  <dcterms:modified xsi:type="dcterms:W3CDTF">2020-08-07T17:05:00Z</dcterms:modified>
</cp:coreProperties>
</file>